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天津市东丽区</w:t>
      </w:r>
      <w:r>
        <w:rPr>
          <w:rFonts w:hint="eastAsia"/>
          <w:b/>
          <w:bCs/>
          <w:sz w:val="44"/>
          <w:szCs w:val="44"/>
          <w:lang w:val="en-US" w:eastAsia="zh-CN"/>
        </w:rPr>
        <w:t>金融工作</w:t>
      </w:r>
      <w:r>
        <w:rPr>
          <w:rFonts w:hint="eastAsia"/>
          <w:b/>
          <w:bCs/>
          <w:sz w:val="44"/>
          <w:szCs w:val="44"/>
        </w:rPr>
        <w:t>局预算公开目录</w:t>
      </w:r>
    </w:p>
    <w:p>
      <w:pPr>
        <w:jc w:val="center"/>
        <w:rPr>
          <w:b/>
          <w:bCs/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预算编制说明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收支总体情况表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收入总体情况表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支出总体情况表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财政拨款收支总体情况表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一般公共预算支出情况表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一般公共预算基本支出情况表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政府性基金预算支出情况表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一般公共预算“三公”经费支出情况说明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10.2021年天津市东丽</w:t>
      </w:r>
      <w:r>
        <w:rPr>
          <w:rFonts w:hint="eastAsia"/>
          <w:sz w:val="28"/>
          <w:szCs w:val="28"/>
          <w:lang w:val="en-US" w:eastAsia="zh-CN"/>
        </w:rPr>
        <w:t>区金融工作局</w:t>
      </w:r>
      <w:r>
        <w:rPr>
          <w:rFonts w:hint="eastAsia"/>
          <w:sz w:val="28"/>
          <w:szCs w:val="28"/>
        </w:rPr>
        <w:t>一般公共预算“三公”经费支出情况表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11.2021年天津市东丽区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r>
        <w:rPr>
          <w:rFonts w:hint="eastAsia"/>
          <w:sz w:val="28"/>
          <w:szCs w:val="28"/>
        </w:rPr>
        <w:t>项目支出表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 天津市东丽区</w:t>
      </w:r>
      <w:r>
        <w:rPr>
          <w:rFonts w:hint="eastAsia"/>
          <w:sz w:val="28"/>
          <w:szCs w:val="28"/>
          <w:lang w:val="en-US" w:eastAsia="zh-CN"/>
        </w:rPr>
        <w:t>金融工作局</w:t>
      </w:r>
      <w:bookmarkStart w:id="0" w:name="_GoBack"/>
      <w:bookmarkEnd w:id="0"/>
      <w:r>
        <w:rPr>
          <w:rFonts w:hint="eastAsia"/>
          <w:sz w:val="28"/>
          <w:szCs w:val="28"/>
        </w:rPr>
        <w:t>项目支出绩效目标表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zNmIzY2UwZGI4Yzc3ZDNjN2EzNTA1NDU2MzBiZGUifQ=="/>
  </w:docVars>
  <w:rsids>
    <w:rsidRoot w:val="63FE2FFB"/>
    <w:rsid w:val="00195836"/>
    <w:rsid w:val="003444CE"/>
    <w:rsid w:val="00B076D2"/>
    <w:rsid w:val="192F3367"/>
    <w:rsid w:val="60B17EA0"/>
    <w:rsid w:val="63FE2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354</Characters>
  <Lines>2</Lines>
  <Paragraphs>1</Paragraphs>
  <TotalTime>0</TotalTime>
  <ScaleCrop>false</ScaleCrop>
  <LinksUpToDate>false</LinksUpToDate>
  <CharactersWithSpaces>355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2022-08-31T10:09:00Z</dcterms:created>
  <dc:creator>婧</dc:creator>
  <cp:lastModifiedBy>16773</cp:lastModifiedBy>
  <dcterms:modified xsi:type="dcterms:W3CDTF">2022-08-31T10:14:40Z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90CC4D7577A241E6B0D7CAD1970502EA</vt:lpwstr>
  </property>
</Properties>
</file>