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关于拟聘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廉雪旻</w:t>
      </w:r>
      <w:r>
        <w:rPr>
          <w:rFonts w:hint="eastAsia" w:ascii="方正小标宋简体" w:eastAsia="方正小标宋简体"/>
          <w:sz w:val="44"/>
          <w:szCs w:val="44"/>
        </w:rPr>
        <w:t>同志专业技术职务的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根据本人申报、学校推荐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天津市东丽区职业教育中心学校专业技术职称评审委员会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评审，拟聘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廉雪旻同志为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讲师，聘期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自2022年12月31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年6月30日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具体名单如下：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讲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师专业技术职务（专业技术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级）：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东丽区职业教育中心学校廉雪旻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同志拟聘任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讲师。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r>
        <w:rPr>
          <w:rFonts w:hint="default" w:eastAsia="仿宋_GB2312" w:cs="Times New Roman"/>
          <w:sz w:val="32"/>
          <w:szCs w:val="32"/>
          <w:highlight w:val="none"/>
          <w:lang w:val="en"/>
        </w:rPr>
        <w:t xml:space="preserve">             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default" w:eastAsia="仿宋_GB2312" w:cs="Times New Roman"/>
          <w:sz w:val="32"/>
          <w:szCs w:val="32"/>
          <w:highlight w:val="none"/>
          <w:lang w:val="e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MWQ5N2RkM2NlNGY3ZDY3ZGMyMjVkMDhhYmQ0OTUifQ=="/>
  </w:docVars>
  <w:rsids>
    <w:rsidRoot w:val="766C4FC9"/>
    <w:rsid w:val="766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/>
      <w:jc w:val="both"/>
    </w:pPr>
    <w:rPr>
      <w:rFonts w:ascii="宋体" w:hAnsi="Courier New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2023-06-30T10:29:00Z</dcterms:created>
  <dc:creator>张鱼小婉子</dc:creator>
  <cp:lastModifiedBy>张鱼小婉子</cp:lastModifiedBy>
  <dcterms:modified xsi:type="dcterms:W3CDTF">2023-06-30T10:30:34Z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955F967426AB47B3ACF44E939D98D484_11</vt:lpwstr>
  </property>
</Properties>
</file>