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1FEA">
      <w:pPr>
        <w:jc w:val="center"/>
        <w:rPr>
          <w:b/>
          <w:bCs/>
          <w:sz w:val="32"/>
          <w:szCs w:val="32"/>
        </w:rPr>
      </w:pPr>
      <w:bookmarkStart w:id="0" w:name="_GoBack"/>
      <w:bookmarkEnd w:id="0"/>
      <w:r>
        <w:rPr>
          <w:rFonts w:hint="eastAsia"/>
          <w:b/>
          <w:bCs/>
          <w:sz w:val="32"/>
          <w:szCs w:val="32"/>
        </w:rPr>
        <w:t>2024年天津市大毕庄中学</w:t>
      </w:r>
      <w:r>
        <w:rPr>
          <w:rFonts w:hint="eastAsia"/>
          <w:b/>
          <w:bCs/>
          <w:sz w:val="32"/>
          <w:szCs w:val="32"/>
          <w:lang w:val="en-US" w:eastAsia="zh-CN"/>
        </w:rPr>
        <w:t>七年级</w:t>
      </w:r>
      <w:r>
        <w:rPr>
          <w:rFonts w:hint="eastAsia"/>
          <w:b/>
          <w:bCs/>
          <w:sz w:val="32"/>
          <w:szCs w:val="32"/>
        </w:rPr>
        <w:t>招生简章</w:t>
      </w:r>
    </w:p>
    <w:p w14:paraId="0FD066CF">
      <w:pPr>
        <w:snapToGrid w:val="0"/>
        <w:ind w:firstLine="413" w:firstLineChars="147"/>
        <w:rPr>
          <w:rFonts w:ascii="仿宋" w:hAnsi="仿宋" w:eastAsia="仿宋"/>
          <w:b/>
          <w:bCs/>
          <w:sz w:val="28"/>
          <w:szCs w:val="28"/>
        </w:rPr>
      </w:pPr>
      <w:r>
        <w:rPr>
          <w:rFonts w:hint="eastAsia" w:ascii="仿宋" w:hAnsi="仿宋" w:eastAsia="仿宋"/>
          <w:b/>
          <w:bCs/>
          <w:sz w:val="28"/>
          <w:szCs w:val="28"/>
        </w:rPr>
        <w:t>一、招生条件及所需材料（咨询电话84824882）</w:t>
      </w:r>
    </w:p>
    <w:p w14:paraId="7A130763">
      <w:pPr>
        <w:snapToGrid w:val="0"/>
        <w:ind w:firstLine="562" w:firstLineChars="200"/>
        <w:rPr>
          <w:rFonts w:ascii="仿宋" w:hAnsi="仿宋" w:eastAsia="仿宋"/>
          <w:b/>
          <w:bCs/>
          <w:sz w:val="28"/>
          <w:szCs w:val="28"/>
        </w:rPr>
      </w:pPr>
      <w:r>
        <w:rPr>
          <w:rFonts w:hint="eastAsia" w:ascii="仿宋" w:hAnsi="仿宋" w:eastAsia="仿宋"/>
          <w:b/>
          <w:bCs/>
          <w:sz w:val="28"/>
          <w:szCs w:val="28"/>
        </w:rPr>
        <w:t>1．具有金钟街常住户口（包括：金钟新市镇、大毕庄、徐庄、赵沽里、新中村、南孙庄、南何庄、欢坨等）且具有我校招生片内小学学籍的学生。持①户口本、房本原件及</w:t>
      </w:r>
      <w:r>
        <w:rPr>
          <w:rFonts w:hint="eastAsia" w:ascii="仿宋" w:hAnsi="仿宋" w:eastAsia="仿宋"/>
          <w:b/>
          <w:bCs/>
          <w:sz w:val="28"/>
          <w:szCs w:val="28"/>
          <w:u w:val="single"/>
        </w:rPr>
        <w:t>首页</w:t>
      </w:r>
      <w:r>
        <w:rPr>
          <w:rFonts w:hint="eastAsia" w:ascii="仿宋" w:hAnsi="仿宋" w:eastAsia="仿宋"/>
          <w:b/>
          <w:bCs/>
          <w:sz w:val="28"/>
          <w:szCs w:val="28"/>
          <w:u w:val="single"/>
          <w:lang w:eastAsia="zh-CN"/>
        </w:rPr>
        <w:t>、</w:t>
      </w:r>
      <w:r>
        <w:rPr>
          <w:rFonts w:hint="eastAsia" w:ascii="仿宋" w:hAnsi="仿宋" w:eastAsia="仿宋"/>
          <w:b/>
          <w:bCs/>
          <w:sz w:val="28"/>
          <w:szCs w:val="28"/>
          <w:u w:val="single"/>
          <w:lang w:val="en-US" w:eastAsia="zh-CN"/>
        </w:rPr>
        <w:t>户主页</w:t>
      </w:r>
      <w:r>
        <w:rPr>
          <w:rFonts w:hint="eastAsia" w:ascii="仿宋" w:hAnsi="仿宋" w:eastAsia="仿宋"/>
          <w:b/>
          <w:bCs/>
          <w:sz w:val="28"/>
          <w:szCs w:val="28"/>
        </w:rPr>
        <w:t>和</w:t>
      </w:r>
      <w:r>
        <w:rPr>
          <w:rFonts w:hint="eastAsia" w:ascii="仿宋" w:hAnsi="仿宋" w:eastAsia="仿宋"/>
          <w:b/>
          <w:bCs/>
          <w:sz w:val="28"/>
          <w:szCs w:val="28"/>
          <w:u w:val="single"/>
        </w:rPr>
        <w:t>学生本人页</w:t>
      </w:r>
      <w:r>
        <w:rPr>
          <w:rFonts w:hint="eastAsia" w:ascii="仿宋" w:hAnsi="仿宋" w:eastAsia="仿宋"/>
          <w:b/>
          <w:bCs/>
          <w:sz w:val="28"/>
          <w:szCs w:val="28"/>
        </w:rPr>
        <w:t>复印件，②学生个人档案，到我校报到注册，过期视为自动放弃录取资格。——</w:t>
      </w:r>
      <w:r>
        <w:rPr>
          <w:rFonts w:hint="eastAsia" w:ascii="仿宋" w:hAnsi="仿宋" w:eastAsia="仿宋"/>
          <w:b/>
          <w:bCs/>
          <w:sz w:val="28"/>
          <w:szCs w:val="28"/>
          <w:u w:val="single"/>
        </w:rPr>
        <w:t>所有证件均查验原件留复印件。</w:t>
      </w:r>
    </w:p>
    <w:p w14:paraId="74C96D65">
      <w:pPr>
        <w:snapToGrid w:val="0"/>
        <w:ind w:firstLine="562" w:firstLineChars="200"/>
        <w:rPr>
          <w:rFonts w:ascii="仿宋" w:hAnsi="仿宋" w:eastAsia="仿宋"/>
          <w:b/>
          <w:bCs/>
          <w:sz w:val="28"/>
          <w:szCs w:val="28"/>
        </w:rPr>
      </w:pPr>
      <w:r>
        <w:rPr>
          <w:rFonts w:hint="eastAsia" w:ascii="仿宋" w:hAnsi="仿宋" w:eastAsia="仿宋"/>
          <w:b/>
          <w:bCs/>
          <w:sz w:val="28"/>
          <w:szCs w:val="28"/>
        </w:rPr>
        <w:t>2．居住证持有人随迁子女具有金钟街片内小学学籍的毕业生（包括金钟小学、逸阳雅郡小学、徐庄小学、新中村小学的小学毕业生），如果</w:t>
      </w:r>
      <w:r>
        <w:rPr>
          <w:rFonts w:hint="eastAsia" w:ascii="仿宋" w:hAnsi="仿宋" w:eastAsia="仿宋"/>
          <w:b/>
          <w:bCs/>
          <w:sz w:val="28"/>
          <w:szCs w:val="28"/>
          <w:lang w:val="en-US" w:eastAsia="zh-CN"/>
        </w:rPr>
        <w:t>申请</w:t>
      </w:r>
      <w:r>
        <w:rPr>
          <w:rFonts w:hint="eastAsia" w:ascii="仿宋" w:hAnsi="仿宋" w:eastAsia="仿宋"/>
          <w:b/>
          <w:bCs/>
          <w:sz w:val="28"/>
          <w:szCs w:val="28"/>
        </w:rPr>
        <w:t>在我校就读，居住证持有人随迁子女需提供“四证”，到我校办理录取手续，过期视为自动放弃录取资格。</w:t>
      </w:r>
    </w:p>
    <w:p w14:paraId="4CD87DA4">
      <w:pPr>
        <w:snapToGrid w:val="0"/>
        <w:rPr>
          <w:rFonts w:ascii="仿宋" w:hAnsi="仿宋" w:eastAsia="仿宋"/>
          <w:b/>
          <w:bCs/>
          <w:sz w:val="28"/>
          <w:szCs w:val="28"/>
          <w:u w:val="single"/>
        </w:rPr>
      </w:pPr>
      <w:r>
        <w:rPr>
          <w:rFonts w:hint="eastAsia" w:ascii="仿宋" w:hAnsi="仿宋" w:eastAsia="仿宋"/>
          <w:b/>
          <w:bCs/>
          <w:sz w:val="28"/>
          <w:szCs w:val="28"/>
        </w:rPr>
        <w:t>备注：【四证：①居住证原件复印件、户口本原件及首页</w:t>
      </w:r>
      <w:r>
        <w:rPr>
          <w:rFonts w:hint="eastAsia" w:ascii="仿宋" w:hAnsi="仿宋" w:eastAsia="仿宋"/>
          <w:b/>
          <w:bCs/>
          <w:sz w:val="28"/>
          <w:szCs w:val="28"/>
          <w:lang w:eastAsia="zh-CN"/>
        </w:rPr>
        <w:t>、</w:t>
      </w:r>
      <w:r>
        <w:rPr>
          <w:rFonts w:hint="eastAsia" w:ascii="仿宋" w:hAnsi="仿宋" w:eastAsia="仿宋"/>
          <w:b/>
          <w:bCs/>
          <w:sz w:val="28"/>
          <w:szCs w:val="28"/>
          <w:lang w:val="en-US" w:eastAsia="zh-CN"/>
        </w:rPr>
        <w:t>户主页</w:t>
      </w:r>
      <w:r>
        <w:rPr>
          <w:rFonts w:hint="eastAsia" w:ascii="仿宋" w:hAnsi="仿宋" w:eastAsia="仿宋"/>
          <w:b/>
          <w:bCs/>
          <w:sz w:val="28"/>
          <w:szCs w:val="28"/>
        </w:rPr>
        <w:t>和学生本人页复印件，②务工证明（a、有和单位签订的正规合同；或者b、营业执照、税务登记证和完税证明），③住（租）房证明（房产证或购房合同或有房管局开具的房屋出租备案证明和租房协议④天津市社会保险个人缴费证明（养老和</w:t>
      </w:r>
      <w:r>
        <w:rPr>
          <w:rFonts w:hint="eastAsia" w:ascii="仿宋" w:hAnsi="仿宋" w:eastAsia="仿宋"/>
          <w:b/>
          <w:bCs/>
          <w:sz w:val="28"/>
          <w:szCs w:val="28"/>
          <w:highlight w:val="none"/>
        </w:rPr>
        <w:t>医疗两险</w:t>
      </w:r>
      <w:r>
        <w:rPr>
          <w:rFonts w:hint="eastAsia" w:ascii="仿宋" w:hAnsi="仿宋" w:eastAsia="仿宋"/>
          <w:b/>
          <w:bCs/>
          <w:sz w:val="28"/>
          <w:szCs w:val="28"/>
        </w:rPr>
        <w:t>即可）】——</w:t>
      </w:r>
      <w:r>
        <w:rPr>
          <w:rFonts w:hint="eastAsia" w:ascii="仿宋" w:hAnsi="仿宋" w:eastAsia="仿宋"/>
          <w:b/>
          <w:bCs/>
          <w:sz w:val="28"/>
          <w:szCs w:val="28"/>
          <w:u w:val="single"/>
        </w:rPr>
        <w:t>所有证件均查验原件留复印件。</w:t>
      </w:r>
    </w:p>
    <w:p w14:paraId="0D6A4B47">
      <w:pPr>
        <w:snapToGrid w:val="0"/>
        <w:ind w:firstLine="562" w:firstLineChars="200"/>
        <w:rPr>
          <w:rFonts w:ascii="仿宋" w:hAnsi="仿宋" w:eastAsia="仿宋"/>
          <w:b/>
          <w:bCs/>
          <w:sz w:val="28"/>
          <w:szCs w:val="28"/>
        </w:rPr>
      </w:pPr>
      <w:r>
        <w:rPr>
          <w:rFonts w:hint="eastAsia" w:ascii="仿宋" w:hAnsi="仿宋" w:eastAsia="仿宋"/>
          <w:b/>
          <w:bCs/>
          <w:sz w:val="28"/>
          <w:szCs w:val="28"/>
        </w:rPr>
        <w:t>3．新七年级计划招收10个班，400人。</w:t>
      </w:r>
    </w:p>
    <w:p w14:paraId="03854507">
      <w:pPr>
        <w:ind w:firstLine="562" w:firstLineChars="200"/>
        <w:rPr>
          <w:rFonts w:ascii="仿宋" w:hAnsi="仿宋" w:eastAsia="仿宋"/>
          <w:b/>
          <w:bCs/>
          <w:sz w:val="28"/>
          <w:szCs w:val="28"/>
        </w:rPr>
      </w:pPr>
      <w:r>
        <w:rPr>
          <w:rFonts w:hint="eastAsia" w:ascii="仿宋" w:hAnsi="仿宋" w:eastAsia="仿宋"/>
          <w:b/>
          <w:bCs/>
          <w:sz w:val="28"/>
          <w:szCs w:val="28"/>
        </w:rPr>
        <w:t>4.</w:t>
      </w:r>
      <w:r>
        <w:rPr>
          <w:rFonts w:hint="eastAsia"/>
          <w:sz w:val="28"/>
          <w:szCs w:val="28"/>
        </w:rPr>
        <w:t xml:space="preserve"> </w:t>
      </w:r>
      <w:r>
        <w:rPr>
          <w:rFonts w:hint="eastAsia" w:ascii="仿宋" w:hAnsi="仿宋" w:eastAsia="仿宋"/>
          <w:b/>
          <w:bCs/>
          <w:sz w:val="28"/>
          <w:szCs w:val="28"/>
        </w:rPr>
        <w:t>学校依据资助政策，义务教育阶段建档立卡学生，以及非建档立卡的家庭经济困难残疾学生、农村低保家庭学生、农村特困救助供养学生等四类家庭经济困难非寄宿生享受学生生活补助，符合上述条件的学生请到校咨询，联系电话  ：84824882</w:t>
      </w:r>
    </w:p>
    <w:p w14:paraId="4F1A2E40">
      <w:pPr>
        <w:snapToGrid w:val="0"/>
        <w:ind w:firstLine="413" w:firstLineChars="147"/>
        <w:rPr>
          <w:rFonts w:ascii="仿宋" w:hAnsi="仿宋" w:eastAsia="仿宋"/>
          <w:b/>
          <w:bCs/>
          <w:sz w:val="28"/>
          <w:szCs w:val="28"/>
        </w:rPr>
      </w:pPr>
      <w:r>
        <w:rPr>
          <w:rFonts w:hint="eastAsia" w:ascii="仿宋" w:hAnsi="仿宋" w:eastAsia="仿宋"/>
          <w:b/>
          <w:bCs/>
          <w:sz w:val="28"/>
          <w:szCs w:val="28"/>
        </w:rPr>
        <w:t>二、报名时间及安排</w:t>
      </w:r>
    </w:p>
    <w:tbl>
      <w:tblPr>
        <w:tblStyle w:val="10"/>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837"/>
        <w:gridCol w:w="2450"/>
        <w:gridCol w:w="2268"/>
        <w:gridCol w:w="851"/>
        <w:gridCol w:w="2551"/>
      </w:tblGrid>
      <w:tr w14:paraId="6DC3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57" w:type="dxa"/>
            <w:vMerge w:val="restart"/>
            <w:vAlign w:val="center"/>
          </w:tcPr>
          <w:p w14:paraId="0357C7F7">
            <w:pPr>
              <w:spacing w:line="360" w:lineRule="auto"/>
              <w:jc w:val="center"/>
              <w:rPr>
                <w:rFonts w:ascii="仿宋" w:hAnsi="仿宋" w:eastAsia="仿宋"/>
                <w:b/>
                <w:bCs/>
                <w:sz w:val="28"/>
                <w:szCs w:val="28"/>
              </w:rPr>
            </w:pPr>
            <w:r>
              <w:rPr>
                <w:rFonts w:hint="eastAsia" w:ascii="仿宋" w:hAnsi="仿宋" w:eastAsia="仿宋"/>
                <w:b/>
                <w:bCs/>
                <w:sz w:val="28"/>
                <w:szCs w:val="28"/>
              </w:rPr>
              <w:t>6月29日</w:t>
            </w:r>
          </w:p>
        </w:tc>
        <w:tc>
          <w:tcPr>
            <w:tcW w:w="837" w:type="dxa"/>
            <w:vMerge w:val="restart"/>
            <w:vAlign w:val="center"/>
          </w:tcPr>
          <w:p w14:paraId="59D5F6C2">
            <w:pPr>
              <w:spacing w:line="360" w:lineRule="auto"/>
              <w:jc w:val="center"/>
              <w:rPr>
                <w:rFonts w:ascii="仿宋" w:hAnsi="仿宋" w:eastAsia="仿宋"/>
                <w:b/>
                <w:bCs/>
                <w:sz w:val="28"/>
                <w:szCs w:val="28"/>
              </w:rPr>
            </w:pPr>
            <w:r>
              <w:rPr>
                <w:rFonts w:hint="eastAsia" w:ascii="仿宋" w:hAnsi="仿宋" w:eastAsia="仿宋"/>
                <w:b/>
                <w:bCs/>
                <w:sz w:val="28"/>
                <w:szCs w:val="28"/>
              </w:rPr>
              <w:t>上午</w:t>
            </w:r>
          </w:p>
        </w:tc>
        <w:tc>
          <w:tcPr>
            <w:tcW w:w="2450" w:type="dxa"/>
          </w:tcPr>
          <w:p w14:paraId="3CB35521">
            <w:pPr>
              <w:spacing w:line="360" w:lineRule="auto"/>
              <w:jc w:val="center"/>
              <w:rPr>
                <w:rFonts w:hint="eastAsia" w:ascii="仿宋" w:hAnsi="仿宋" w:eastAsia="仿宋"/>
                <w:b/>
                <w:bCs/>
                <w:sz w:val="28"/>
                <w:szCs w:val="28"/>
              </w:rPr>
            </w:pPr>
            <w:r>
              <w:rPr>
                <w:rFonts w:hint="eastAsia" w:ascii="仿宋" w:hAnsi="仿宋" w:eastAsia="仿宋"/>
                <w:b/>
                <w:bCs/>
                <w:sz w:val="28"/>
                <w:szCs w:val="28"/>
              </w:rPr>
              <w:t>8:30-10:00</w:t>
            </w:r>
          </w:p>
          <w:p w14:paraId="3F5D2B8A">
            <w:pPr>
              <w:spacing w:line="360" w:lineRule="auto"/>
              <w:jc w:val="center"/>
              <w:rPr>
                <w:rFonts w:ascii="仿宋" w:hAnsi="仿宋" w:eastAsia="仿宋"/>
                <w:b/>
                <w:bCs/>
                <w:sz w:val="28"/>
                <w:szCs w:val="28"/>
              </w:rPr>
            </w:pPr>
            <w:r>
              <w:rPr>
                <w:rFonts w:hint="eastAsia" w:ascii="仿宋" w:hAnsi="仿宋" w:eastAsia="仿宋"/>
                <w:b/>
                <w:bCs/>
                <w:sz w:val="28"/>
                <w:szCs w:val="28"/>
              </w:rPr>
              <w:t>（8:00发号）</w:t>
            </w:r>
          </w:p>
        </w:tc>
        <w:tc>
          <w:tcPr>
            <w:tcW w:w="2268" w:type="dxa"/>
          </w:tcPr>
          <w:p w14:paraId="69A7BA8C">
            <w:pPr>
              <w:spacing w:line="360" w:lineRule="auto"/>
              <w:jc w:val="center"/>
              <w:rPr>
                <w:rFonts w:hint="eastAsia" w:ascii="仿宋" w:hAnsi="仿宋" w:eastAsia="仿宋"/>
                <w:b/>
                <w:bCs/>
                <w:sz w:val="28"/>
                <w:szCs w:val="28"/>
              </w:rPr>
            </w:pPr>
            <w:r>
              <w:rPr>
                <w:rFonts w:hint="eastAsia" w:ascii="仿宋" w:hAnsi="仿宋" w:eastAsia="仿宋"/>
                <w:b/>
                <w:bCs/>
                <w:sz w:val="28"/>
                <w:szCs w:val="28"/>
              </w:rPr>
              <w:t>10:00-11:30</w:t>
            </w:r>
          </w:p>
          <w:p w14:paraId="45F020E9">
            <w:pPr>
              <w:pStyle w:val="2"/>
              <w:jc w:val="center"/>
            </w:pPr>
            <w:r>
              <w:rPr>
                <w:rFonts w:hint="eastAsia" w:ascii="仿宋" w:hAnsi="仿宋" w:eastAsia="仿宋"/>
                <w:b/>
                <w:bCs/>
                <w:sz w:val="28"/>
                <w:szCs w:val="28"/>
              </w:rPr>
              <w:t>（9:30发号）</w:t>
            </w:r>
          </w:p>
        </w:tc>
        <w:tc>
          <w:tcPr>
            <w:tcW w:w="851" w:type="dxa"/>
            <w:vMerge w:val="restart"/>
            <w:vAlign w:val="center"/>
          </w:tcPr>
          <w:p w14:paraId="59EC8811">
            <w:pPr>
              <w:spacing w:line="360" w:lineRule="auto"/>
              <w:jc w:val="center"/>
              <w:rPr>
                <w:rFonts w:ascii="仿宋" w:hAnsi="仿宋" w:eastAsia="仿宋"/>
                <w:b/>
                <w:bCs/>
                <w:sz w:val="28"/>
                <w:szCs w:val="28"/>
              </w:rPr>
            </w:pPr>
            <w:r>
              <w:rPr>
                <w:rFonts w:hint="eastAsia" w:ascii="仿宋" w:hAnsi="仿宋" w:eastAsia="仿宋"/>
                <w:b/>
                <w:bCs/>
                <w:sz w:val="28"/>
                <w:szCs w:val="28"/>
              </w:rPr>
              <w:t>下午</w:t>
            </w:r>
          </w:p>
        </w:tc>
        <w:tc>
          <w:tcPr>
            <w:tcW w:w="2551" w:type="dxa"/>
          </w:tcPr>
          <w:p w14:paraId="0AE37566">
            <w:pPr>
              <w:spacing w:line="360" w:lineRule="auto"/>
              <w:jc w:val="center"/>
              <w:rPr>
                <w:rFonts w:hint="eastAsia" w:ascii="仿宋" w:hAnsi="仿宋" w:eastAsia="仿宋"/>
                <w:b/>
                <w:bCs/>
                <w:sz w:val="28"/>
                <w:szCs w:val="28"/>
              </w:rPr>
            </w:pPr>
            <w:r>
              <w:rPr>
                <w:rFonts w:hint="eastAsia" w:ascii="仿宋" w:hAnsi="仿宋" w:eastAsia="仿宋"/>
                <w:b/>
                <w:bCs/>
                <w:sz w:val="28"/>
                <w:szCs w:val="28"/>
              </w:rPr>
              <w:t>1:00-2:00</w:t>
            </w:r>
          </w:p>
          <w:p w14:paraId="6AA477F4">
            <w:pPr>
              <w:pStyle w:val="2"/>
              <w:jc w:val="center"/>
            </w:pPr>
            <w:r>
              <w:rPr>
                <w:rFonts w:hint="eastAsia" w:ascii="仿宋" w:hAnsi="仿宋" w:eastAsia="仿宋"/>
                <w:b/>
                <w:bCs/>
                <w:sz w:val="28"/>
                <w:szCs w:val="28"/>
              </w:rPr>
              <w:t>（12:30发号）</w:t>
            </w:r>
          </w:p>
        </w:tc>
      </w:tr>
      <w:tr w14:paraId="36EE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357" w:type="dxa"/>
            <w:vMerge w:val="continue"/>
          </w:tcPr>
          <w:p w14:paraId="1E35594D">
            <w:pPr>
              <w:spacing w:line="360" w:lineRule="auto"/>
              <w:rPr>
                <w:rFonts w:ascii="仿宋" w:hAnsi="仿宋" w:eastAsia="仿宋"/>
                <w:b/>
                <w:bCs/>
                <w:sz w:val="28"/>
                <w:szCs w:val="28"/>
              </w:rPr>
            </w:pPr>
          </w:p>
        </w:tc>
        <w:tc>
          <w:tcPr>
            <w:tcW w:w="837" w:type="dxa"/>
            <w:vMerge w:val="continue"/>
          </w:tcPr>
          <w:p w14:paraId="2FDD1BB3">
            <w:pPr>
              <w:spacing w:line="360" w:lineRule="auto"/>
              <w:rPr>
                <w:rFonts w:ascii="仿宋" w:hAnsi="仿宋" w:eastAsia="仿宋"/>
                <w:b/>
                <w:bCs/>
                <w:sz w:val="28"/>
                <w:szCs w:val="28"/>
              </w:rPr>
            </w:pPr>
          </w:p>
        </w:tc>
        <w:tc>
          <w:tcPr>
            <w:tcW w:w="2450" w:type="dxa"/>
          </w:tcPr>
          <w:p w14:paraId="786FF2CB">
            <w:pPr>
              <w:spacing w:line="360" w:lineRule="auto"/>
              <w:rPr>
                <w:rFonts w:ascii="仿宋" w:hAnsi="仿宋" w:eastAsia="仿宋"/>
                <w:b/>
                <w:bCs/>
                <w:sz w:val="28"/>
                <w:szCs w:val="28"/>
              </w:rPr>
            </w:pPr>
            <w:r>
              <w:rPr>
                <w:rFonts w:hint="eastAsia" w:ascii="仿宋" w:hAnsi="仿宋" w:eastAsia="仿宋"/>
                <w:b/>
                <w:bCs/>
                <w:sz w:val="28"/>
                <w:szCs w:val="28"/>
              </w:rPr>
              <w:t>金钟小学</w:t>
            </w:r>
          </w:p>
          <w:p w14:paraId="03D03277">
            <w:pPr>
              <w:spacing w:line="360" w:lineRule="auto"/>
              <w:rPr>
                <w:rFonts w:ascii="仿宋" w:hAnsi="仿宋" w:eastAsia="仿宋"/>
                <w:b/>
                <w:bCs/>
                <w:sz w:val="28"/>
                <w:szCs w:val="28"/>
              </w:rPr>
            </w:pPr>
            <w:r>
              <w:rPr>
                <w:rFonts w:hint="eastAsia" w:ascii="仿宋" w:hAnsi="仿宋" w:eastAsia="仿宋"/>
                <w:b/>
                <w:bCs/>
                <w:sz w:val="28"/>
                <w:szCs w:val="28"/>
              </w:rPr>
              <w:t>一二三班</w:t>
            </w:r>
          </w:p>
        </w:tc>
        <w:tc>
          <w:tcPr>
            <w:tcW w:w="2268" w:type="dxa"/>
          </w:tcPr>
          <w:p w14:paraId="4AF508D6">
            <w:pPr>
              <w:spacing w:line="360" w:lineRule="auto"/>
              <w:rPr>
                <w:rFonts w:ascii="仿宋" w:hAnsi="仿宋" w:eastAsia="仿宋"/>
                <w:b/>
                <w:bCs/>
                <w:sz w:val="28"/>
                <w:szCs w:val="28"/>
              </w:rPr>
            </w:pPr>
            <w:r>
              <w:rPr>
                <w:rFonts w:hint="eastAsia" w:ascii="仿宋" w:hAnsi="仿宋" w:eastAsia="仿宋"/>
                <w:b/>
                <w:bCs/>
                <w:sz w:val="28"/>
                <w:szCs w:val="28"/>
              </w:rPr>
              <w:t>金钟小学</w:t>
            </w:r>
          </w:p>
          <w:p w14:paraId="284FE03A">
            <w:pPr>
              <w:spacing w:line="360" w:lineRule="auto"/>
              <w:rPr>
                <w:rFonts w:ascii="仿宋" w:hAnsi="仿宋" w:eastAsia="仿宋"/>
                <w:b/>
                <w:bCs/>
                <w:sz w:val="28"/>
                <w:szCs w:val="28"/>
              </w:rPr>
            </w:pPr>
            <w:r>
              <w:rPr>
                <w:rFonts w:hint="eastAsia" w:ascii="仿宋" w:hAnsi="仿宋" w:eastAsia="仿宋"/>
                <w:b/>
                <w:bCs/>
                <w:sz w:val="28"/>
                <w:szCs w:val="28"/>
              </w:rPr>
              <w:t>四五六班</w:t>
            </w:r>
          </w:p>
        </w:tc>
        <w:tc>
          <w:tcPr>
            <w:tcW w:w="851" w:type="dxa"/>
            <w:vMerge w:val="continue"/>
          </w:tcPr>
          <w:p w14:paraId="024184E3">
            <w:pPr>
              <w:spacing w:line="360" w:lineRule="auto"/>
              <w:rPr>
                <w:rFonts w:ascii="仿宋" w:hAnsi="仿宋" w:eastAsia="仿宋"/>
                <w:b/>
                <w:bCs/>
                <w:sz w:val="28"/>
                <w:szCs w:val="28"/>
              </w:rPr>
            </w:pPr>
          </w:p>
        </w:tc>
        <w:tc>
          <w:tcPr>
            <w:tcW w:w="2551" w:type="dxa"/>
          </w:tcPr>
          <w:p w14:paraId="2B04A80D">
            <w:pPr>
              <w:spacing w:line="360" w:lineRule="auto"/>
              <w:rPr>
                <w:rFonts w:ascii="仿宋" w:hAnsi="仿宋" w:eastAsia="仿宋"/>
                <w:b/>
                <w:bCs/>
                <w:sz w:val="28"/>
                <w:szCs w:val="28"/>
              </w:rPr>
            </w:pPr>
            <w:r>
              <w:rPr>
                <w:rFonts w:hint="eastAsia" w:ascii="仿宋" w:hAnsi="仿宋" w:eastAsia="仿宋"/>
                <w:b/>
                <w:bCs/>
                <w:sz w:val="28"/>
                <w:szCs w:val="28"/>
              </w:rPr>
              <w:t>金钟小学</w:t>
            </w:r>
          </w:p>
          <w:p w14:paraId="12E46209">
            <w:pPr>
              <w:spacing w:line="360" w:lineRule="auto"/>
              <w:rPr>
                <w:rFonts w:ascii="仿宋" w:hAnsi="仿宋" w:eastAsia="仿宋"/>
                <w:b/>
                <w:bCs/>
                <w:sz w:val="28"/>
                <w:szCs w:val="28"/>
              </w:rPr>
            </w:pPr>
            <w:r>
              <w:rPr>
                <w:rFonts w:hint="eastAsia" w:ascii="仿宋" w:hAnsi="仿宋" w:eastAsia="仿宋"/>
                <w:b/>
                <w:bCs/>
                <w:sz w:val="28"/>
                <w:szCs w:val="28"/>
              </w:rPr>
              <w:t>七八班</w:t>
            </w:r>
          </w:p>
        </w:tc>
      </w:tr>
      <w:tr w14:paraId="36F1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57" w:type="dxa"/>
            <w:vMerge w:val="restart"/>
            <w:vAlign w:val="center"/>
          </w:tcPr>
          <w:p w14:paraId="531DE43D">
            <w:pPr>
              <w:spacing w:line="360" w:lineRule="auto"/>
              <w:jc w:val="center"/>
              <w:rPr>
                <w:rFonts w:ascii="仿宋" w:hAnsi="仿宋" w:eastAsia="仿宋"/>
                <w:b/>
                <w:bCs/>
                <w:sz w:val="28"/>
                <w:szCs w:val="28"/>
              </w:rPr>
            </w:pPr>
            <w:r>
              <w:rPr>
                <w:rFonts w:hint="eastAsia" w:ascii="仿宋" w:hAnsi="仿宋" w:eastAsia="仿宋"/>
                <w:b/>
                <w:bCs/>
                <w:sz w:val="28"/>
                <w:szCs w:val="28"/>
              </w:rPr>
              <w:t>6月30日</w:t>
            </w:r>
          </w:p>
        </w:tc>
        <w:tc>
          <w:tcPr>
            <w:tcW w:w="837" w:type="dxa"/>
            <w:vMerge w:val="restart"/>
            <w:vAlign w:val="center"/>
          </w:tcPr>
          <w:p w14:paraId="6EB38390">
            <w:pPr>
              <w:spacing w:line="360" w:lineRule="auto"/>
              <w:jc w:val="center"/>
              <w:rPr>
                <w:rFonts w:ascii="仿宋" w:hAnsi="仿宋" w:eastAsia="仿宋"/>
                <w:b/>
                <w:bCs/>
                <w:sz w:val="28"/>
                <w:szCs w:val="28"/>
              </w:rPr>
            </w:pPr>
            <w:r>
              <w:rPr>
                <w:rFonts w:hint="eastAsia" w:ascii="仿宋" w:hAnsi="仿宋" w:eastAsia="仿宋"/>
                <w:b/>
                <w:bCs/>
                <w:sz w:val="28"/>
                <w:szCs w:val="28"/>
              </w:rPr>
              <w:t>上午</w:t>
            </w:r>
          </w:p>
        </w:tc>
        <w:tc>
          <w:tcPr>
            <w:tcW w:w="2450" w:type="dxa"/>
          </w:tcPr>
          <w:p w14:paraId="2E35967E">
            <w:pPr>
              <w:spacing w:line="360" w:lineRule="auto"/>
              <w:jc w:val="center"/>
              <w:rPr>
                <w:rFonts w:hint="eastAsia" w:ascii="仿宋" w:hAnsi="仿宋" w:eastAsia="仿宋"/>
                <w:b/>
                <w:bCs/>
                <w:sz w:val="28"/>
                <w:szCs w:val="28"/>
              </w:rPr>
            </w:pPr>
            <w:r>
              <w:rPr>
                <w:rFonts w:hint="eastAsia" w:ascii="仿宋" w:hAnsi="仿宋" w:eastAsia="仿宋"/>
                <w:b/>
                <w:bCs/>
                <w:sz w:val="28"/>
                <w:szCs w:val="28"/>
              </w:rPr>
              <w:t>8:30-10:00</w:t>
            </w:r>
          </w:p>
          <w:p w14:paraId="3536C3C1">
            <w:pPr>
              <w:spacing w:line="360" w:lineRule="auto"/>
              <w:jc w:val="center"/>
              <w:rPr>
                <w:rFonts w:ascii="仿宋" w:hAnsi="仿宋" w:eastAsia="仿宋"/>
                <w:b/>
                <w:bCs/>
                <w:sz w:val="28"/>
                <w:szCs w:val="28"/>
              </w:rPr>
            </w:pPr>
            <w:r>
              <w:rPr>
                <w:rFonts w:hint="eastAsia" w:ascii="仿宋" w:hAnsi="仿宋" w:eastAsia="仿宋"/>
                <w:b/>
                <w:bCs/>
                <w:sz w:val="28"/>
                <w:szCs w:val="28"/>
              </w:rPr>
              <w:t>（8:00发号）</w:t>
            </w:r>
          </w:p>
        </w:tc>
        <w:tc>
          <w:tcPr>
            <w:tcW w:w="2268" w:type="dxa"/>
          </w:tcPr>
          <w:p w14:paraId="48418646">
            <w:pPr>
              <w:spacing w:line="360" w:lineRule="auto"/>
              <w:jc w:val="center"/>
              <w:rPr>
                <w:rFonts w:hint="eastAsia" w:ascii="仿宋" w:hAnsi="仿宋" w:eastAsia="仿宋"/>
                <w:b/>
                <w:bCs/>
                <w:sz w:val="28"/>
                <w:szCs w:val="28"/>
              </w:rPr>
            </w:pPr>
            <w:r>
              <w:rPr>
                <w:rFonts w:hint="eastAsia" w:ascii="仿宋" w:hAnsi="仿宋" w:eastAsia="仿宋"/>
                <w:b/>
                <w:bCs/>
                <w:sz w:val="28"/>
                <w:szCs w:val="28"/>
              </w:rPr>
              <w:t>10:00-11:30</w:t>
            </w:r>
          </w:p>
          <w:p w14:paraId="30E6914F">
            <w:pPr>
              <w:spacing w:line="360" w:lineRule="auto"/>
              <w:rPr>
                <w:rFonts w:ascii="仿宋" w:hAnsi="仿宋" w:eastAsia="仿宋"/>
                <w:b/>
                <w:bCs/>
                <w:sz w:val="28"/>
                <w:szCs w:val="28"/>
              </w:rPr>
            </w:pPr>
            <w:r>
              <w:rPr>
                <w:rFonts w:hint="eastAsia" w:ascii="仿宋" w:hAnsi="仿宋" w:eastAsia="仿宋"/>
                <w:b/>
                <w:bCs/>
                <w:sz w:val="28"/>
                <w:szCs w:val="28"/>
              </w:rPr>
              <w:t>（9:30发号）</w:t>
            </w:r>
          </w:p>
        </w:tc>
        <w:tc>
          <w:tcPr>
            <w:tcW w:w="851" w:type="dxa"/>
            <w:vMerge w:val="restart"/>
            <w:vAlign w:val="center"/>
          </w:tcPr>
          <w:p w14:paraId="68657C95">
            <w:pPr>
              <w:spacing w:line="360" w:lineRule="auto"/>
              <w:jc w:val="center"/>
              <w:rPr>
                <w:rFonts w:ascii="仿宋" w:hAnsi="仿宋" w:eastAsia="仿宋"/>
                <w:b/>
                <w:bCs/>
                <w:sz w:val="28"/>
                <w:szCs w:val="28"/>
              </w:rPr>
            </w:pPr>
            <w:r>
              <w:rPr>
                <w:rFonts w:hint="eastAsia" w:ascii="仿宋" w:hAnsi="仿宋" w:eastAsia="仿宋"/>
                <w:b/>
                <w:bCs/>
                <w:sz w:val="28"/>
                <w:szCs w:val="28"/>
              </w:rPr>
              <w:t>下午</w:t>
            </w:r>
          </w:p>
        </w:tc>
        <w:tc>
          <w:tcPr>
            <w:tcW w:w="2551" w:type="dxa"/>
          </w:tcPr>
          <w:p w14:paraId="4CB5906D">
            <w:pPr>
              <w:spacing w:line="360" w:lineRule="auto"/>
              <w:jc w:val="center"/>
              <w:rPr>
                <w:rFonts w:hint="eastAsia" w:ascii="仿宋" w:hAnsi="仿宋" w:eastAsia="仿宋"/>
                <w:b/>
                <w:bCs/>
                <w:sz w:val="28"/>
                <w:szCs w:val="28"/>
              </w:rPr>
            </w:pPr>
            <w:r>
              <w:rPr>
                <w:rFonts w:hint="eastAsia" w:ascii="仿宋" w:hAnsi="仿宋" w:eastAsia="仿宋"/>
                <w:b/>
                <w:bCs/>
                <w:sz w:val="28"/>
                <w:szCs w:val="28"/>
              </w:rPr>
              <w:t>1:00-2:00</w:t>
            </w:r>
          </w:p>
          <w:p w14:paraId="102E9437">
            <w:pPr>
              <w:spacing w:line="360" w:lineRule="auto"/>
              <w:ind w:firstLine="141" w:firstLineChars="50"/>
              <w:rPr>
                <w:rFonts w:ascii="仿宋" w:hAnsi="仿宋" w:eastAsia="仿宋"/>
                <w:b/>
                <w:bCs/>
                <w:sz w:val="28"/>
                <w:szCs w:val="28"/>
              </w:rPr>
            </w:pPr>
            <w:r>
              <w:rPr>
                <w:rFonts w:hint="eastAsia" w:ascii="仿宋" w:hAnsi="仿宋" w:eastAsia="仿宋"/>
                <w:b/>
                <w:bCs/>
                <w:sz w:val="28"/>
                <w:szCs w:val="28"/>
              </w:rPr>
              <w:t>（12:30发号）</w:t>
            </w:r>
          </w:p>
        </w:tc>
      </w:tr>
      <w:tr w14:paraId="754E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57" w:type="dxa"/>
            <w:vMerge w:val="continue"/>
          </w:tcPr>
          <w:p w14:paraId="5D6E6F74">
            <w:pPr>
              <w:spacing w:line="360" w:lineRule="auto"/>
              <w:rPr>
                <w:rFonts w:ascii="仿宋" w:hAnsi="仿宋" w:eastAsia="仿宋"/>
                <w:b/>
                <w:bCs/>
                <w:sz w:val="28"/>
                <w:szCs w:val="28"/>
              </w:rPr>
            </w:pPr>
          </w:p>
        </w:tc>
        <w:tc>
          <w:tcPr>
            <w:tcW w:w="837" w:type="dxa"/>
            <w:vMerge w:val="continue"/>
          </w:tcPr>
          <w:p w14:paraId="56E0E56C">
            <w:pPr>
              <w:spacing w:line="360" w:lineRule="auto"/>
              <w:rPr>
                <w:rFonts w:ascii="仿宋" w:hAnsi="仿宋" w:eastAsia="仿宋"/>
                <w:b/>
                <w:bCs/>
                <w:sz w:val="28"/>
                <w:szCs w:val="28"/>
              </w:rPr>
            </w:pPr>
          </w:p>
        </w:tc>
        <w:tc>
          <w:tcPr>
            <w:tcW w:w="2450" w:type="dxa"/>
            <w:vAlign w:val="center"/>
          </w:tcPr>
          <w:p w14:paraId="6B955299">
            <w:pPr>
              <w:spacing w:line="360" w:lineRule="auto"/>
              <w:jc w:val="center"/>
              <w:rPr>
                <w:rFonts w:ascii="仿宋" w:hAnsi="仿宋" w:eastAsia="仿宋"/>
                <w:b/>
                <w:bCs/>
                <w:sz w:val="28"/>
                <w:szCs w:val="28"/>
              </w:rPr>
            </w:pPr>
            <w:r>
              <w:rPr>
                <w:rFonts w:hint="eastAsia" w:ascii="仿宋" w:hAnsi="仿宋" w:eastAsia="仿宋"/>
                <w:b/>
                <w:bCs/>
                <w:sz w:val="28"/>
                <w:szCs w:val="28"/>
              </w:rPr>
              <w:t>逸阳雅郡小学</w:t>
            </w:r>
          </w:p>
        </w:tc>
        <w:tc>
          <w:tcPr>
            <w:tcW w:w="2268" w:type="dxa"/>
          </w:tcPr>
          <w:p w14:paraId="30E76ADC">
            <w:pPr>
              <w:spacing w:line="440" w:lineRule="exact"/>
              <w:rPr>
                <w:rFonts w:ascii="仿宋" w:hAnsi="仿宋" w:eastAsia="仿宋"/>
                <w:b/>
                <w:bCs/>
                <w:sz w:val="28"/>
                <w:szCs w:val="28"/>
              </w:rPr>
            </w:pPr>
            <w:r>
              <w:rPr>
                <w:rFonts w:hint="eastAsia" w:ascii="仿宋" w:hAnsi="仿宋" w:eastAsia="仿宋"/>
                <w:b/>
                <w:bCs/>
                <w:sz w:val="28"/>
                <w:szCs w:val="28"/>
              </w:rPr>
              <w:t>徐庄、</w:t>
            </w:r>
          </w:p>
          <w:p w14:paraId="0AFA4B6B">
            <w:pPr>
              <w:spacing w:line="440" w:lineRule="exact"/>
              <w:rPr>
                <w:rFonts w:ascii="仿宋" w:hAnsi="仿宋" w:eastAsia="仿宋"/>
                <w:b/>
                <w:bCs/>
                <w:sz w:val="28"/>
                <w:szCs w:val="28"/>
              </w:rPr>
            </w:pPr>
            <w:r>
              <w:rPr>
                <w:rFonts w:hint="eastAsia" w:ascii="仿宋" w:hAnsi="仿宋" w:eastAsia="仿宋"/>
                <w:b/>
                <w:bCs/>
                <w:sz w:val="28"/>
                <w:szCs w:val="28"/>
              </w:rPr>
              <w:t>新中村小学</w:t>
            </w:r>
          </w:p>
        </w:tc>
        <w:tc>
          <w:tcPr>
            <w:tcW w:w="851" w:type="dxa"/>
            <w:vMerge w:val="continue"/>
          </w:tcPr>
          <w:p w14:paraId="4F8E4F08">
            <w:pPr>
              <w:spacing w:line="360" w:lineRule="auto"/>
              <w:rPr>
                <w:rFonts w:ascii="仿宋" w:hAnsi="仿宋" w:eastAsia="仿宋"/>
                <w:b/>
                <w:bCs/>
                <w:sz w:val="28"/>
                <w:szCs w:val="28"/>
              </w:rPr>
            </w:pPr>
          </w:p>
        </w:tc>
        <w:tc>
          <w:tcPr>
            <w:tcW w:w="2551" w:type="dxa"/>
          </w:tcPr>
          <w:p w14:paraId="5ABED954">
            <w:pPr>
              <w:spacing w:line="360" w:lineRule="auto"/>
              <w:rPr>
                <w:rFonts w:ascii="仿宋" w:hAnsi="仿宋" w:eastAsia="仿宋"/>
                <w:b/>
                <w:bCs/>
                <w:sz w:val="28"/>
                <w:szCs w:val="28"/>
              </w:rPr>
            </w:pPr>
            <w:r>
              <w:rPr>
                <w:rFonts w:hint="eastAsia" w:ascii="仿宋" w:hAnsi="仿宋" w:eastAsia="仿宋"/>
                <w:b/>
                <w:bCs/>
                <w:sz w:val="28"/>
                <w:szCs w:val="28"/>
              </w:rPr>
              <w:t>补录</w:t>
            </w:r>
          </w:p>
        </w:tc>
      </w:tr>
    </w:tbl>
    <w:p w14:paraId="5EAFFF26">
      <w:pPr>
        <w:snapToGrid w:val="0"/>
        <w:ind w:firstLine="703" w:firstLineChars="250"/>
        <w:rPr>
          <w:rFonts w:ascii="仿宋" w:hAnsi="仿宋" w:eastAsia="仿宋"/>
          <w:b/>
          <w:bCs/>
          <w:sz w:val="28"/>
          <w:szCs w:val="28"/>
        </w:rPr>
      </w:pPr>
      <w:r>
        <w:rPr>
          <w:rFonts w:hint="eastAsia" w:ascii="仿宋" w:hAnsi="仿宋" w:eastAsia="仿宋"/>
          <w:b/>
          <w:bCs/>
          <w:sz w:val="28"/>
          <w:szCs w:val="28"/>
        </w:rPr>
        <w:t>学校地址：东丽区金钟新市镇信泰道8号（注：①请于指定时间从学校南门口取号并带好此简章进入学校，按照号码顺序办理手续，非指定时间不予接待。②因为人员较多只能接待报名学生和一位家长，其他人员不得入内。③请学生和家长衣冠整洁，不得穿拖鞋、跨栏背心等，谢谢您的合作！）</w:t>
      </w:r>
    </w:p>
    <w:p w14:paraId="3AC7BBF6">
      <w:pPr>
        <w:spacing w:line="360" w:lineRule="auto"/>
        <w:ind w:right="280" w:firstLine="562" w:firstLineChars="200"/>
        <w:jc w:val="right"/>
        <w:rPr>
          <w:rFonts w:ascii="仿宋" w:hAnsi="仿宋" w:eastAsia="仿宋"/>
          <w:b/>
          <w:bCs/>
          <w:sz w:val="28"/>
          <w:szCs w:val="28"/>
        </w:rPr>
      </w:pPr>
      <w:r>
        <w:rPr>
          <w:rFonts w:hint="eastAsia" w:ascii="仿宋" w:hAnsi="仿宋" w:eastAsia="仿宋"/>
          <w:b/>
          <w:bCs/>
          <w:sz w:val="28"/>
          <w:szCs w:val="28"/>
        </w:rPr>
        <w:t>天津市大毕庄中学</w:t>
      </w:r>
    </w:p>
    <w:p w14:paraId="5AE46CFD">
      <w:pPr>
        <w:spacing w:line="360" w:lineRule="auto"/>
        <w:ind w:firstLine="8011" w:firstLineChars="2850"/>
        <w:rPr>
          <w:rFonts w:ascii="仿宋" w:hAnsi="仿宋" w:eastAsia="仿宋"/>
          <w:b/>
          <w:bCs/>
          <w:sz w:val="28"/>
          <w:szCs w:val="28"/>
        </w:rPr>
      </w:pPr>
      <w:r>
        <w:rPr>
          <w:rFonts w:hint="eastAsia" w:ascii="仿宋" w:hAnsi="仿宋" w:eastAsia="仿宋"/>
          <w:b/>
          <w:bCs/>
          <w:sz w:val="28"/>
          <w:szCs w:val="28"/>
        </w:rPr>
        <w:t xml:space="preserve">2024年6月 </w:t>
      </w:r>
    </w:p>
    <w:sectPr>
      <w:pgSz w:w="11907" w:h="16840"/>
      <w:pgMar w:top="567" w:right="851" w:bottom="567" w:left="851" w:header="567" w:footer="567" w:gutter="0"/>
      <w:cols w:space="425"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5MWQ5N2RkM2NlNGY3ZDY3ZGMyMjVkMDhhYmQ0OTUifQ=="/>
  </w:docVars>
  <w:rsids>
    <w:rsidRoot w:val="00BD3F72"/>
    <w:rsid w:val="00002008"/>
    <w:rsid w:val="00003893"/>
    <w:rsid w:val="00005B64"/>
    <w:rsid w:val="00027476"/>
    <w:rsid w:val="00034189"/>
    <w:rsid w:val="000441CB"/>
    <w:rsid w:val="000510C8"/>
    <w:rsid w:val="00062729"/>
    <w:rsid w:val="00072955"/>
    <w:rsid w:val="0008270A"/>
    <w:rsid w:val="0008346C"/>
    <w:rsid w:val="00086E8B"/>
    <w:rsid w:val="000A65B4"/>
    <w:rsid w:val="000B4B88"/>
    <w:rsid w:val="000B7155"/>
    <w:rsid w:val="000C5C14"/>
    <w:rsid w:val="000D7B93"/>
    <w:rsid w:val="001005F9"/>
    <w:rsid w:val="0010280C"/>
    <w:rsid w:val="00103155"/>
    <w:rsid w:val="001302C7"/>
    <w:rsid w:val="0013393C"/>
    <w:rsid w:val="00153D84"/>
    <w:rsid w:val="00154A8A"/>
    <w:rsid w:val="00155106"/>
    <w:rsid w:val="00160005"/>
    <w:rsid w:val="001672EF"/>
    <w:rsid w:val="00191343"/>
    <w:rsid w:val="001938D8"/>
    <w:rsid w:val="001A6F2F"/>
    <w:rsid w:val="001C6152"/>
    <w:rsid w:val="001F3189"/>
    <w:rsid w:val="00210918"/>
    <w:rsid w:val="002211F2"/>
    <w:rsid w:val="002269C6"/>
    <w:rsid w:val="0024270E"/>
    <w:rsid w:val="0028208F"/>
    <w:rsid w:val="002A1118"/>
    <w:rsid w:val="002B0B0C"/>
    <w:rsid w:val="002D78C8"/>
    <w:rsid w:val="002E3683"/>
    <w:rsid w:val="002E46B2"/>
    <w:rsid w:val="002F37F3"/>
    <w:rsid w:val="002F7C45"/>
    <w:rsid w:val="00300DE6"/>
    <w:rsid w:val="00302290"/>
    <w:rsid w:val="00305475"/>
    <w:rsid w:val="0030664E"/>
    <w:rsid w:val="00310587"/>
    <w:rsid w:val="00312924"/>
    <w:rsid w:val="00322C6A"/>
    <w:rsid w:val="00341BAF"/>
    <w:rsid w:val="003518DF"/>
    <w:rsid w:val="00353D7D"/>
    <w:rsid w:val="003569DD"/>
    <w:rsid w:val="00364CED"/>
    <w:rsid w:val="00371CD9"/>
    <w:rsid w:val="0038577D"/>
    <w:rsid w:val="00387725"/>
    <w:rsid w:val="00397F30"/>
    <w:rsid w:val="003A4947"/>
    <w:rsid w:val="003B1106"/>
    <w:rsid w:val="003D2603"/>
    <w:rsid w:val="003E14B3"/>
    <w:rsid w:val="003E1E02"/>
    <w:rsid w:val="003F242A"/>
    <w:rsid w:val="00402F50"/>
    <w:rsid w:val="00406B93"/>
    <w:rsid w:val="004115B8"/>
    <w:rsid w:val="00437486"/>
    <w:rsid w:val="00455C2A"/>
    <w:rsid w:val="0045671D"/>
    <w:rsid w:val="004626EB"/>
    <w:rsid w:val="0046481B"/>
    <w:rsid w:val="004744C7"/>
    <w:rsid w:val="00492CDA"/>
    <w:rsid w:val="004943AA"/>
    <w:rsid w:val="004A043A"/>
    <w:rsid w:val="004A04D7"/>
    <w:rsid w:val="004A1FFF"/>
    <w:rsid w:val="004A357D"/>
    <w:rsid w:val="004A4D83"/>
    <w:rsid w:val="004A5121"/>
    <w:rsid w:val="004C6751"/>
    <w:rsid w:val="004C6E95"/>
    <w:rsid w:val="004E692F"/>
    <w:rsid w:val="005019F4"/>
    <w:rsid w:val="00504BF2"/>
    <w:rsid w:val="00520BEF"/>
    <w:rsid w:val="005427D9"/>
    <w:rsid w:val="005522B7"/>
    <w:rsid w:val="005569BB"/>
    <w:rsid w:val="005702A2"/>
    <w:rsid w:val="00577FE9"/>
    <w:rsid w:val="005A09D1"/>
    <w:rsid w:val="005D5675"/>
    <w:rsid w:val="005E1ED8"/>
    <w:rsid w:val="005F362E"/>
    <w:rsid w:val="00614508"/>
    <w:rsid w:val="00616C0F"/>
    <w:rsid w:val="00631E2F"/>
    <w:rsid w:val="00641BC4"/>
    <w:rsid w:val="00643542"/>
    <w:rsid w:val="006865AF"/>
    <w:rsid w:val="00687E17"/>
    <w:rsid w:val="00693E12"/>
    <w:rsid w:val="00696BE1"/>
    <w:rsid w:val="00696D78"/>
    <w:rsid w:val="00697802"/>
    <w:rsid w:val="006A1241"/>
    <w:rsid w:val="006A46B9"/>
    <w:rsid w:val="006D7DEB"/>
    <w:rsid w:val="006E34A8"/>
    <w:rsid w:val="006F30EB"/>
    <w:rsid w:val="006F3C8B"/>
    <w:rsid w:val="006F6754"/>
    <w:rsid w:val="0070537B"/>
    <w:rsid w:val="007065AC"/>
    <w:rsid w:val="00711184"/>
    <w:rsid w:val="0071517D"/>
    <w:rsid w:val="00743F6F"/>
    <w:rsid w:val="00750F01"/>
    <w:rsid w:val="00764F7B"/>
    <w:rsid w:val="007872F8"/>
    <w:rsid w:val="00790FE6"/>
    <w:rsid w:val="007A0B6B"/>
    <w:rsid w:val="007B010F"/>
    <w:rsid w:val="007C2A6F"/>
    <w:rsid w:val="007E22B3"/>
    <w:rsid w:val="007E6A7E"/>
    <w:rsid w:val="007F2218"/>
    <w:rsid w:val="00802B80"/>
    <w:rsid w:val="008109A5"/>
    <w:rsid w:val="0081560C"/>
    <w:rsid w:val="00832D1B"/>
    <w:rsid w:val="008464BF"/>
    <w:rsid w:val="008753EC"/>
    <w:rsid w:val="00882C6E"/>
    <w:rsid w:val="0088728D"/>
    <w:rsid w:val="0089034D"/>
    <w:rsid w:val="008E1895"/>
    <w:rsid w:val="008F1FEB"/>
    <w:rsid w:val="00911529"/>
    <w:rsid w:val="00933273"/>
    <w:rsid w:val="0094172D"/>
    <w:rsid w:val="00942FBD"/>
    <w:rsid w:val="00956696"/>
    <w:rsid w:val="00993A1A"/>
    <w:rsid w:val="0099576D"/>
    <w:rsid w:val="009B218C"/>
    <w:rsid w:val="009B4DF6"/>
    <w:rsid w:val="009D6C31"/>
    <w:rsid w:val="009E0327"/>
    <w:rsid w:val="009E1BBE"/>
    <w:rsid w:val="009E5C6A"/>
    <w:rsid w:val="009F5FF0"/>
    <w:rsid w:val="00A30D24"/>
    <w:rsid w:val="00A42F04"/>
    <w:rsid w:val="00A56027"/>
    <w:rsid w:val="00A773B7"/>
    <w:rsid w:val="00A94047"/>
    <w:rsid w:val="00A94727"/>
    <w:rsid w:val="00AB3C1B"/>
    <w:rsid w:val="00AB7A30"/>
    <w:rsid w:val="00AD6F56"/>
    <w:rsid w:val="00AE44EF"/>
    <w:rsid w:val="00B171EC"/>
    <w:rsid w:val="00B231D0"/>
    <w:rsid w:val="00B30075"/>
    <w:rsid w:val="00B471AF"/>
    <w:rsid w:val="00B47332"/>
    <w:rsid w:val="00B50C63"/>
    <w:rsid w:val="00B56705"/>
    <w:rsid w:val="00B60F14"/>
    <w:rsid w:val="00B6436B"/>
    <w:rsid w:val="00B862B3"/>
    <w:rsid w:val="00B86D3D"/>
    <w:rsid w:val="00B90738"/>
    <w:rsid w:val="00B976CA"/>
    <w:rsid w:val="00BB376D"/>
    <w:rsid w:val="00BD3F72"/>
    <w:rsid w:val="00BD455D"/>
    <w:rsid w:val="00BE706E"/>
    <w:rsid w:val="00BF19D1"/>
    <w:rsid w:val="00C27159"/>
    <w:rsid w:val="00C40DBD"/>
    <w:rsid w:val="00C57BB2"/>
    <w:rsid w:val="00C62931"/>
    <w:rsid w:val="00C76558"/>
    <w:rsid w:val="00C93D68"/>
    <w:rsid w:val="00CC5B23"/>
    <w:rsid w:val="00CC78F4"/>
    <w:rsid w:val="00CD1DC3"/>
    <w:rsid w:val="00CF221F"/>
    <w:rsid w:val="00CF3F92"/>
    <w:rsid w:val="00CF6CC0"/>
    <w:rsid w:val="00D11F41"/>
    <w:rsid w:val="00D1553F"/>
    <w:rsid w:val="00D42DE8"/>
    <w:rsid w:val="00D472A6"/>
    <w:rsid w:val="00D60399"/>
    <w:rsid w:val="00D84FE7"/>
    <w:rsid w:val="00D867E4"/>
    <w:rsid w:val="00D925AB"/>
    <w:rsid w:val="00D9476C"/>
    <w:rsid w:val="00D97476"/>
    <w:rsid w:val="00DC2CEC"/>
    <w:rsid w:val="00DE1BF4"/>
    <w:rsid w:val="00DE42F8"/>
    <w:rsid w:val="00DF7016"/>
    <w:rsid w:val="00E434F1"/>
    <w:rsid w:val="00E43E75"/>
    <w:rsid w:val="00E54B51"/>
    <w:rsid w:val="00E61972"/>
    <w:rsid w:val="00E6652F"/>
    <w:rsid w:val="00EA6B6A"/>
    <w:rsid w:val="00EC4B12"/>
    <w:rsid w:val="00EE4D06"/>
    <w:rsid w:val="00F16AB6"/>
    <w:rsid w:val="00F217E5"/>
    <w:rsid w:val="00F310A9"/>
    <w:rsid w:val="00F44821"/>
    <w:rsid w:val="00F456F1"/>
    <w:rsid w:val="00F47838"/>
    <w:rsid w:val="00F81B28"/>
    <w:rsid w:val="00FA17BD"/>
    <w:rsid w:val="00FA26CE"/>
    <w:rsid w:val="00FA4A98"/>
    <w:rsid w:val="00FA70EC"/>
    <w:rsid w:val="00FC1D04"/>
    <w:rsid w:val="00FE365F"/>
    <w:rsid w:val="00FE5E0F"/>
    <w:rsid w:val="00FF4E3C"/>
    <w:rsid w:val="00FF5EEB"/>
    <w:rsid w:val="1CCC1F07"/>
    <w:rsid w:val="60F3328C"/>
    <w:rsid w:val="64E83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ind w:firstLine="646" w:firstLineChars="200"/>
    </w:pPr>
    <w:rPr>
      <w:szCs w:val="20"/>
    </w:rPr>
  </w:style>
  <w:style w:type="paragraph" w:styleId="4">
    <w:name w:val="Date"/>
    <w:basedOn w:val="1"/>
    <w:next w:val="1"/>
    <w:uiPriority w:val="0"/>
    <w:pPr>
      <w:ind w:left="100" w:leftChars="2500"/>
    </w:pPr>
    <w:rPr>
      <w:spacing w:val="-20"/>
    </w:rPr>
  </w:style>
  <w:style w:type="paragraph" w:styleId="5">
    <w:name w:val="Body Text Indent 2"/>
    <w:basedOn w:val="1"/>
    <w:qFormat/>
    <w:uiPriority w:val="0"/>
    <w:pPr>
      <w:ind w:left="465"/>
    </w:pPr>
  </w:style>
  <w:style w:type="paragraph" w:styleId="6">
    <w:name w:val="Balloon Text"/>
    <w:basedOn w:val="1"/>
    <w:autoRedefine/>
    <w:semiHidden/>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autoRedefine/>
    <w:qFormat/>
    <w:uiPriority w:val="0"/>
    <w:rPr>
      <w:kern w:val="2"/>
      <w:sz w:val="18"/>
      <w:szCs w:val="18"/>
    </w:rPr>
  </w:style>
  <w:style w:type="character" w:customStyle="1" w:styleId="13">
    <w:name w:val="页脚 Char"/>
    <w:basedOn w:val="11"/>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806</Words>
  <Characters>906</Characters>
  <Lines>6</Lines>
  <Paragraphs>1</Paragraphs>
  <TotalTime>16</TotalTime>
  <ScaleCrop>false</ScaleCrop>
  <LinksUpToDate>false</LinksUpToDate>
  <CharactersWithSpaces>910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2024-06-03T02:32:00Z</dcterms:created>
  <dc:creator>tj</dc:creator>
  <cp:lastModifiedBy>张鱼小婉子</cp:lastModifiedBy>
  <cp:lastPrinted>2024-06-04T05:29:00Z</cp:lastPrinted>
  <dcterms:modified xsi:type="dcterms:W3CDTF">2024-06-24T08:57:30Z</dcterms:modified>
  <dc:title>2007年招生简章</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F9E03469B6CC40A5BDE2E49C6CCEC329_12</vt:lpwstr>
  </property>
</Properties>
</file>