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45" w:rsidRDefault="00572945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Toc35393773"/>
      <w:r>
        <w:rPr>
          <w:rFonts w:ascii="方正小标宋简体" w:eastAsia="方正小标宋简体" w:hint="eastAsia"/>
          <w:sz w:val="44"/>
          <w:szCs w:val="44"/>
        </w:rPr>
        <w:t>政府采购意向公告</w:t>
      </w:r>
      <w:bookmarkEnd w:id="0"/>
    </w:p>
    <w:p w:rsidR="00572945" w:rsidRDefault="0057294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>天津市</w:t>
      </w:r>
      <w:r w:rsidRPr="00572945">
        <w:rPr>
          <w:rFonts w:ascii="仿宋_GB2312" w:eastAsia="仿宋_GB2312" w:hint="eastAsia"/>
          <w:b/>
          <w:sz w:val="32"/>
          <w:szCs w:val="32"/>
          <w:u w:val="single"/>
        </w:rPr>
        <w:t>东丽区养老院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202</w:t>
      </w:r>
      <w:r>
        <w:rPr>
          <w:rFonts w:ascii="仿宋_GB2312" w:eastAsia="仿宋_GB2312"/>
          <w:b/>
          <w:sz w:val="32"/>
          <w:szCs w:val="32"/>
          <w:u w:val="single"/>
          <w:lang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  <w:u w:val="single"/>
        </w:rPr>
        <w:t>4</w:t>
      </w:r>
      <w:r>
        <w:rPr>
          <w:rFonts w:ascii="仿宋_GB2312" w:eastAsia="仿宋_GB2312" w:hint="eastAsia"/>
          <w:sz w:val="32"/>
          <w:szCs w:val="32"/>
        </w:rPr>
        <w:t>（至）</w:t>
      </w:r>
      <w:r>
        <w:rPr>
          <w:rFonts w:ascii="仿宋_GB2312" w:eastAsia="仿宋_GB2312" w:hint="eastAsia"/>
          <w:b/>
          <w:sz w:val="32"/>
          <w:szCs w:val="32"/>
          <w:u w:val="single"/>
        </w:rPr>
        <w:t>5</w:t>
      </w:r>
      <w:r>
        <w:rPr>
          <w:rFonts w:ascii="仿宋_GB2312" w:eastAsia="仿宋_GB2312" w:hint="eastAsia"/>
          <w:sz w:val="32"/>
          <w:szCs w:val="32"/>
        </w:rPr>
        <w:t>月政府采购意向</w:t>
      </w:r>
    </w:p>
    <w:p w:rsidR="00572945" w:rsidRDefault="0057294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72945" w:rsidRDefault="00572945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为便于供应商及时了解政府采购信息，根据《天津市政府采购意向公开工作方案》的有关要求，现将</w:t>
      </w:r>
      <w:r>
        <w:rPr>
          <w:rFonts w:ascii="仿宋_GB2312" w:eastAsia="仿宋_GB2312" w:hint="eastAsia"/>
          <w:b/>
          <w:sz w:val="28"/>
          <w:szCs w:val="28"/>
          <w:u w:val="single"/>
        </w:rPr>
        <w:t>天津市东丽区</w:t>
      </w:r>
      <w:r w:rsidR="00967F1A" w:rsidRPr="00967F1A">
        <w:rPr>
          <w:rFonts w:ascii="仿宋_GB2312" w:eastAsia="仿宋_GB2312" w:hint="eastAsia"/>
          <w:b/>
          <w:sz w:val="28"/>
          <w:szCs w:val="28"/>
          <w:u w:val="single"/>
        </w:rPr>
        <w:t>养老院</w:t>
      </w:r>
      <w:r>
        <w:rPr>
          <w:rFonts w:ascii="仿宋_GB2312" w:eastAsia="仿宋_GB2312" w:hint="eastAsia"/>
          <w:b/>
          <w:sz w:val="28"/>
          <w:szCs w:val="28"/>
          <w:u w:val="single"/>
        </w:rPr>
        <w:t>202</w:t>
      </w:r>
      <w:r>
        <w:rPr>
          <w:rFonts w:ascii="仿宋_GB2312" w:eastAsia="仿宋_GB2312"/>
          <w:b/>
          <w:sz w:val="28"/>
          <w:szCs w:val="28"/>
          <w:u w:val="single"/>
          <w:lang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967F1A">
        <w:rPr>
          <w:rFonts w:ascii="仿宋_GB2312" w:eastAsia="仿宋_GB2312" w:hint="eastAsia"/>
          <w:sz w:val="28"/>
          <w:szCs w:val="28"/>
          <w:u w:val="single"/>
        </w:rPr>
        <w:t>4</w:t>
      </w:r>
      <w:r>
        <w:rPr>
          <w:rFonts w:ascii="仿宋_GB2312" w:eastAsia="仿宋_GB2312" w:hint="eastAsia"/>
          <w:sz w:val="28"/>
          <w:szCs w:val="28"/>
        </w:rPr>
        <w:t>（至）</w:t>
      </w:r>
      <w:r>
        <w:rPr>
          <w:rFonts w:ascii="仿宋_GB2312" w:eastAsia="仿宋_GB2312" w:hint="eastAsia"/>
          <w:sz w:val="28"/>
          <w:szCs w:val="28"/>
          <w:u w:val="single"/>
        </w:rPr>
        <w:t>5</w:t>
      </w:r>
      <w:r>
        <w:rPr>
          <w:rFonts w:ascii="仿宋_GB2312" w:eastAsia="仿宋_GB2312" w:hint="eastAsia"/>
          <w:sz w:val="28"/>
          <w:szCs w:val="28"/>
        </w:rPr>
        <w:t>月采购意向公开如下：</w:t>
      </w:r>
    </w:p>
    <w:tbl>
      <w:tblPr>
        <w:tblpPr w:leftFromText="180" w:rightFromText="180" w:vertAnchor="text" w:tblpXSpec="center" w:tblpY="1"/>
        <w:tblOverlap w:val="never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"/>
        <w:gridCol w:w="1187"/>
        <w:gridCol w:w="2696"/>
        <w:gridCol w:w="1189"/>
        <w:gridCol w:w="1185"/>
        <w:gridCol w:w="1049"/>
        <w:gridCol w:w="911"/>
      </w:tblGrid>
      <w:tr w:rsidR="00572945" w:rsidTr="00967F1A">
        <w:trPr>
          <w:trHeight w:val="980"/>
        </w:trPr>
        <w:tc>
          <w:tcPr>
            <w:tcW w:w="465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655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采购项目</w:t>
            </w:r>
          </w:p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488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采购需求概况</w:t>
            </w:r>
          </w:p>
        </w:tc>
        <w:tc>
          <w:tcPr>
            <w:tcW w:w="656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预算金额</w:t>
            </w:r>
          </w:p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654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预计采购时间（填写到月）</w:t>
            </w:r>
          </w:p>
        </w:tc>
        <w:tc>
          <w:tcPr>
            <w:tcW w:w="579" w:type="pct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执行的</w:t>
            </w:r>
          </w:p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政府采购政策</w:t>
            </w:r>
          </w:p>
        </w:tc>
        <w:tc>
          <w:tcPr>
            <w:tcW w:w="503" w:type="pct"/>
            <w:vAlign w:val="center"/>
          </w:tcPr>
          <w:p w:rsidR="00572945" w:rsidRDefault="00572945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967F1A" w:rsidTr="00967F1A">
        <w:trPr>
          <w:trHeight w:hRule="exact" w:val="3808"/>
        </w:trPr>
        <w:tc>
          <w:tcPr>
            <w:tcW w:w="465" w:type="pct"/>
            <w:vAlign w:val="center"/>
          </w:tcPr>
          <w:p w:rsidR="00967F1A" w:rsidRDefault="00967F1A">
            <w:pPr>
              <w:spacing w:line="400" w:lineRule="exact"/>
              <w:ind w:firstLineChars="150" w:firstLine="315"/>
              <w:rPr>
                <w:rFonts w:ascii="仿宋_GB2312" w:eastAsia="仿宋_GB2312"/>
                <w:lang/>
              </w:rPr>
            </w:pPr>
            <w:r>
              <w:rPr>
                <w:rFonts w:ascii="仿宋_GB2312" w:eastAsia="仿宋_GB2312"/>
                <w:lang/>
              </w:rPr>
              <w:t>1</w:t>
            </w:r>
          </w:p>
        </w:tc>
        <w:tc>
          <w:tcPr>
            <w:tcW w:w="655" w:type="pct"/>
            <w:vAlign w:val="center"/>
          </w:tcPr>
          <w:p w:rsidR="00967F1A" w:rsidRPr="00967F1A" w:rsidRDefault="00967F1A" w:rsidP="00967F1A">
            <w:pPr>
              <w:spacing w:line="400" w:lineRule="exact"/>
              <w:jc w:val="center"/>
              <w:rPr>
                <w:rFonts w:ascii="仿宋_GB2312" w:eastAsia="仿宋_GB2312"/>
                <w:bCs/>
              </w:rPr>
            </w:pPr>
            <w:r w:rsidRPr="00967F1A">
              <w:rPr>
                <w:rFonts w:ascii="仿宋_GB2312" w:eastAsia="仿宋_GB2312"/>
                <w:bCs/>
              </w:rPr>
              <w:t>东丽区养老院购买物业管理服务项目</w:t>
            </w:r>
          </w:p>
        </w:tc>
        <w:tc>
          <w:tcPr>
            <w:tcW w:w="1488" w:type="pct"/>
            <w:vAlign w:val="center"/>
          </w:tcPr>
          <w:p w:rsidR="00967F1A" w:rsidRDefault="00967F1A" w:rsidP="00967F1A">
            <w:pPr>
              <w:spacing w:line="400" w:lineRule="exact"/>
              <w:jc w:val="left"/>
              <w:rPr>
                <w:rFonts w:ascii="仿宋_GB2312" w:eastAsia="仿宋_GB2312" w:hint="eastAsia"/>
                <w:bCs/>
              </w:rPr>
            </w:pPr>
            <w:r w:rsidRPr="00967F1A">
              <w:rPr>
                <w:rFonts w:ascii="仿宋_GB2312" w:eastAsia="仿宋_GB2312"/>
                <w:bCs/>
              </w:rPr>
              <w:t>物业管理服务内容：包括但不限于养老院内全天候安全保卫及值守、院内绿化维护、院内外卫生保洁、综合维修、入住老人及工作人员的在岗供餐以及消防设施及系统的在岗监管。</w:t>
            </w:r>
          </w:p>
          <w:p w:rsidR="00967F1A" w:rsidRPr="00967F1A" w:rsidRDefault="00967F1A" w:rsidP="00967F1A">
            <w:pPr>
              <w:spacing w:line="400" w:lineRule="exact"/>
              <w:jc w:val="left"/>
              <w:rPr>
                <w:rFonts w:ascii="仿宋_GB2312" w:eastAsia="仿宋_GB2312"/>
                <w:bCs/>
              </w:rPr>
            </w:pPr>
            <w:r w:rsidRPr="00967F1A">
              <w:rPr>
                <w:rFonts w:ascii="仿宋_GB2312" w:eastAsia="仿宋_GB2312"/>
                <w:bCs/>
              </w:rPr>
              <w:t>物业管理服务期限：2年。</w:t>
            </w:r>
          </w:p>
        </w:tc>
        <w:tc>
          <w:tcPr>
            <w:tcW w:w="656" w:type="pct"/>
            <w:vAlign w:val="center"/>
          </w:tcPr>
          <w:p w:rsidR="00967F1A" w:rsidRDefault="00967F1A"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390万元</w:t>
            </w:r>
          </w:p>
        </w:tc>
        <w:tc>
          <w:tcPr>
            <w:tcW w:w="654" w:type="pct"/>
            <w:vAlign w:val="center"/>
          </w:tcPr>
          <w:p w:rsidR="00967F1A" w:rsidRDefault="00967F1A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highlight w:val="yellow"/>
              </w:rPr>
            </w:pPr>
            <w:r>
              <w:rPr>
                <w:rFonts w:ascii="仿宋_GB2312" w:eastAsia="仿宋_GB2312" w:hint="eastAsia"/>
              </w:rPr>
              <w:t>2022-5</w:t>
            </w:r>
          </w:p>
        </w:tc>
        <w:tc>
          <w:tcPr>
            <w:tcW w:w="579" w:type="pct"/>
            <w:vAlign w:val="center"/>
          </w:tcPr>
          <w:p w:rsidR="00967F1A" w:rsidRDefault="00967F1A">
            <w:pPr>
              <w:spacing w:line="400" w:lineRule="exact"/>
              <w:jc w:val="center"/>
              <w:rPr>
                <w:rFonts w:ascii="仿宋_GB2312" w:eastAsia="仿宋_GB2312"/>
                <w:b/>
                <w:highlight w:val="yellow"/>
                <w:lang/>
              </w:rPr>
            </w:pPr>
            <w:r w:rsidRPr="00967F1A">
              <w:rPr>
                <w:rFonts w:ascii="仿宋_GB2312" w:eastAsia="仿宋_GB2312"/>
                <w:bCs/>
              </w:rPr>
              <w:t>非专门面向中小企业</w:t>
            </w:r>
          </w:p>
        </w:tc>
        <w:tc>
          <w:tcPr>
            <w:tcW w:w="503" w:type="pct"/>
            <w:vAlign w:val="center"/>
          </w:tcPr>
          <w:p w:rsidR="00967F1A" w:rsidRDefault="00967F1A">
            <w:pPr>
              <w:spacing w:line="400" w:lineRule="exact"/>
              <w:rPr>
                <w:rFonts w:ascii="仿宋_GB2312" w:eastAsia="仿宋_GB2312" w:hint="eastAsia"/>
                <w:u w:val="single"/>
              </w:rPr>
            </w:pPr>
          </w:p>
        </w:tc>
      </w:tr>
    </w:tbl>
    <w:p w:rsidR="00572945" w:rsidRDefault="00572945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其他需要说明的事项：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无                              </w:t>
      </w:r>
    </w:p>
    <w:p w:rsidR="00572945" w:rsidRDefault="00572945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967F1A" w:rsidRDefault="00967F1A" w:rsidP="004A6A46">
      <w:pPr>
        <w:tabs>
          <w:tab w:val="left" w:pos="993"/>
          <w:tab w:val="left" w:pos="1134"/>
          <w:tab w:val="left" w:pos="1418"/>
        </w:tabs>
        <w:spacing w:line="560" w:lineRule="exact"/>
        <w:ind w:right="480" w:firstLineChars="300" w:firstLine="960"/>
        <w:jc w:val="right"/>
        <w:rPr>
          <w:rFonts w:ascii="仿宋_GB2312" w:eastAsia="仿宋_GB2312" w:hint="eastAsia"/>
          <w:b/>
          <w:sz w:val="32"/>
          <w:szCs w:val="32"/>
        </w:rPr>
      </w:pPr>
    </w:p>
    <w:p w:rsidR="00572945" w:rsidRDefault="00572945" w:rsidP="004A6A46">
      <w:pPr>
        <w:tabs>
          <w:tab w:val="left" w:pos="993"/>
          <w:tab w:val="left" w:pos="1134"/>
          <w:tab w:val="left" w:pos="1418"/>
        </w:tabs>
        <w:spacing w:line="560" w:lineRule="exact"/>
        <w:ind w:right="480" w:firstLineChars="300" w:firstLine="960"/>
        <w:jc w:val="righ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天津市东丽区</w:t>
      </w:r>
      <w:r w:rsidR="00967F1A">
        <w:rPr>
          <w:rFonts w:ascii="仿宋_GB2312" w:eastAsia="仿宋_GB2312" w:hint="eastAsia"/>
          <w:b/>
          <w:sz w:val="32"/>
          <w:szCs w:val="32"/>
        </w:rPr>
        <w:t>养老院</w:t>
      </w:r>
    </w:p>
    <w:p w:rsidR="00572945" w:rsidRDefault="00572945">
      <w:pPr>
        <w:tabs>
          <w:tab w:val="left" w:pos="993"/>
          <w:tab w:val="left" w:pos="1134"/>
          <w:tab w:val="left" w:pos="1418"/>
        </w:tabs>
        <w:wordWrap w:val="0"/>
        <w:spacing w:line="560" w:lineRule="exact"/>
        <w:ind w:right="760" w:firstLineChars="300" w:firstLine="84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  <w:lang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="00967F1A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</w:t>
      </w:r>
      <w:r w:rsidR="00967F1A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 xml:space="preserve"> 日 </w:t>
      </w:r>
    </w:p>
    <w:sectPr w:rsidR="00572945">
      <w:headerReference w:type="default" r:id="rId6"/>
      <w:footerReference w:type="even" r:id="rId7"/>
      <w:footerReference w:type="default" r:id="rId8"/>
      <w:pgSz w:w="11906" w:h="16838"/>
      <w:pgMar w:top="1928" w:right="1474" w:bottom="1814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945" w:rsidRDefault="00572945">
      <w:r>
        <w:separator/>
      </w:r>
    </w:p>
  </w:endnote>
  <w:endnote w:type="continuationSeparator" w:id="1">
    <w:p w:rsidR="00572945" w:rsidRDefault="0057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DejaVu Math TeX Gyre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5" w:rsidRDefault="00572945">
    <w:pPr>
      <w:pStyle w:val="a7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6</w:t>
    </w:r>
    <w:r>
      <w:fldChar w:fldCharType="end"/>
    </w:r>
  </w:p>
  <w:p w:rsidR="00572945" w:rsidRDefault="00572945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5" w:rsidRDefault="00572945">
    <w:pPr>
      <w:pStyle w:val="a7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945" w:rsidRDefault="00572945">
      <w:r>
        <w:separator/>
      </w:r>
    </w:p>
  </w:footnote>
  <w:footnote w:type="continuationSeparator" w:id="1">
    <w:p w:rsidR="00572945" w:rsidRDefault="00572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45" w:rsidRDefault="00572945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7B6"/>
    <w:rsid w:val="000545E9"/>
    <w:rsid w:val="0009130F"/>
    <w:rsid w:val="000B0552"/>
    <w:rsid w:val="000D135E"/>
    <w:rsid w:val="000D207B"/>
    <w:rsid w:val="000F19AB"/>
    <w:rsid w:val="00167E8D"/>
    <w:rsid w:val="00190F72"/>
    <w:rsid w:val="001B2196"/>
    <w:rsid w:val="0025039A"/>
    <w:rsid w:val="002827AB"/>
    <w:rsid w:val="002A6B56"/>
    <w:rsid w:val="002C601C"/>
    <w:rsid w:val="002F1F6E"/>
    <w:rsid w:val="002F44C9"/>
    <w:rsid w:val="00325AD9"/>
    <w:rsid w:val="00372B1F"/>
    <w:rsid w:val="003B014C"/>
    <w:rsid w:val="003C2C71"/>
    <w:rsid w:val="00433B3C"/>
    <w:rsid w:val="0046489F"/>
    <w:rsid w:val="00490099"/>
    <w:rsid w:val="004A6A46"/>
    <w:rsid w:val="00504022"/>
    <w:rsid w:val="00520D09"/>
    <w:rsid w:val="00557B78"/>
    <w:rsid w:val="00572945"/>
    <w:rsid w:val="005C43E6"/>
    <w:rsid w:val="005E2BC3"/>
    <w:rsid w:val="0061288A"/>
    <w:rsid w:val="00614C66"/>
    <w:rsid w:val="00647BAB"/>
    <w:rsid w:val="00660958"/>
    <w:rsid w:val="00672236"/>
    <w:rsid w:val="006917B9"/>
    <w:rsid w:val="006D09E7"/>
    <w:rsid w:val="006D4DE3"/>
    <w:rsid w:val="006F34E2"/>
    <w:rsid w:val="0072765E"/>
    <w:rsid w:val="00775180"/>
    <w:rsid w:val="007C6BC6"/>
    <w:rsid w:val="007D7747"/>
    <w:rsid w:val="00842FC3"/>
    <w:rsid w:val="00881B91"/>
    <w:rsid w:val="00895B07"/>
    <w:rsid w:val="008A2139"/>
    <w:rsid w:val="008E2951"/>
    <w:rsid w:val="00931592"/>
    <w:rsid w:val="00945018"/>
    <w:rsid w:val="00965756"/>
    <w:rsid w:val="00967F1A"/>
    <w:rsid w:val="009B1A91"/>
    <w:rsid w:val="009B5205"/>
    <w:rsid w:val="009D098B"/>
    <w:rsid w:val="009D1514"/>
    <w:rsid w:val="009E1E84"/>
    <w:rsid w:val="00A261EE"/>
    <w:rsid w:val="00A34739"/>
    <w:rsid w:val="00A64AE2"/>
    <w:rsid w:val="00A813F6"/>
    <w:rsid w:val="00A92968"/>
    <w:rsid w:val="00AA475F"/>
    <w:rsid w:val="00AD7BD5"/>
    <w:rsid w:val="00B04878"/>
    <w:rsid w:val="00B2045D"/>
    <w:rsid w:val="00B50C65"/>
    <w:rsid w:val="00B71332"/>
    <w:rsid w:val="00BA010C"/>
    <w:rsid w:val="00BF6FE0"/>
    <w:rsid w:val="00C05D34"/>
    <w:rsid w:val="00C2192A"/>
    <w:rsid w:val="00C22DB1"/>
    <w:rsid w:val="00C5497C"/>
    <w:rsid w:val="00C54BA2"/>
    <w:rsid w:val="00C57EAA"/>
    <w:rsid w:val="00C60204"/>
    <w:rsid w:val="00C72AC7"/>
    <w:rsid w:val="00C95F3D"/>
    <w:rsid w:val="00CD4A8E"/>
    <w:rsid w:val="00CD4F46"/>
    <w:rsid w:val="00CD5A2E"/>
    <w:rsid w:val="00CF5FAA"/>
    <w:rsid w:val="00D00A2E"/>
    <w:rsid w:val="00D257B0"/>
    <w:rsid w:val="00D25E99"/>
    <w:rsid w:val="00D424FC"/>
    <w:rsid w:val="00D51EF4"/>
    <w:rsid w:val="00D6196E"/>
    <w:rsid w:val="00D6289C"/>
    <w:rsid w:val="00D7273A"/>
    <w:rsid w:val="00DE3E63"/>
    <w:rsid w:val="00E44E0B"/>
    <w:rsid w:val="00E74ECF"/>
    <w:rsid w:val="00E82EA0"/>
    <w:rsid w:val="00ED3FC0"/>
    <w:rsid w:val="00F313E0"/>
    <w:rsid w:val="00F4313B"/>
    <w:rsid w:val="00F563E4"/>
    <w:rsid w:val="00F66C64"/>
    <w:rsid w:val="00FA2713"/>
    <w:rsid w:val="00FA27A0"/>
    <w:rsid w:val="01253B92"/>
    <w:rsid w:val="02C1547C"/>
    <w:rsid w:val="05634E40"/>
    <w:rsid w:val="05C22BAB"/>
    <w:rsid w:val="07154D0E"/>
    <w:rsid w:val="090A7C2B"/>
    <w:rsid w:val="09CD46EA"/>
    <w:rsid w:val="0A2A60A0"/>
    <w:rsid w:val="0B321B2E"/>
    <w:rsid w:val="0BD10259"/>
    <w:rsid w:val="0C551D85"/>
    <w:rsid w:val="0CB62D36"/>
    <w:rsid w:val="0ED66DA0"/>
    <w:rsid w:val="10313697"/>
    <w:rsid w:val="10B16604"/>
    <w:rsid w:val="12AE36EC"/>
    <w:rsid w:val="131C058E"/>
    <w:rsid w:val="143C08FB"/>
    <w:rsid w:val="146D203B"/>
    <w:rsid w:val="14812B45"/>
    <w:rsid w:val="149327CC"/>
    <w:rsid w:val="1773AA76"/>
    <w:rsid w:val="17D64A8F"/>
    <w:rsid w:val="18DB5007"/>
    <w:rsid w:val="19006953"/>
    <w:rsid w:val="1A6169E8"/>
    <w:rsid w:val="1D2253CE"/>
    <w:rsid w:val="1D5A7316"/>
    <w:rsid w:val="1DA87A9D"/>
    <w:rsid w:val="1E734DAC"/>
    <w:rsid w:val="1EC4026A"/>
    <w:rsid w:val="20A22220"/>
    <w:rsid w:val="21BA2441"/>
    <w:rsid w:val="26BB08D2"/>
    <w:rsid w:val="2BC73883"/>
    <w:rsid w:val="2CB93856"/>
    <w:rsid w:val="2CDD27B5"/>
    <w:rsid w:val="2D39762E"/>
    <w:rsid w:val="2E614153"/>
    <w:rsid w:val="3164450D"/>
    <w:rsid w:val="318A3AC1"/>
    <w:rsid w:val="319F23F2"/>
    <w:rsid w:val="31AD5F6F"/>
    <w:rsid w:val="31F247A0"/>
    <w:rsid w:val="325B6838"/>
    <w:rsid w:val="336F6183"/>
    <w:rsid w:val="353D116E"/>
    <w:rsid w:val="37931A8A"/>
    <w:rsid w:val="37FD7CAB"/>
    <w:rsid w:val="3A17228F"/>
    <w:rsid w:val="3A5D5A84"/>
    <w:rsid w:val="3A733171"/>
    <w:rsid w:val="3B7E4C22"/>
    <w:rsid w:val="3DD37B77"/>
    <w:rsid w:val="3E3C19AF"/>
    <w:rsid w:val="3F3334C0"/>
    <w:rsid w:val="3F9748F5"/>
    <w:rsid w:val="3FB019C2"/>
    <w:rsid w:val="3FB5826F"/>
    <w:rsid w:val="424F7343"/>
    <w:rsid w:val="492E07CF"/>
    <w:rsid w:val="49AA251B"/>
    <w:rsid w:val="49D67853"/>
    <w:rsid w:val="4B616952"/>
    <w:rsid w:val="4EC77C9E"/>
    <w:rsid w:val="4F89787A"/>
    <w:rsid w:val="4FFD7D88"/>
    <w:rsid w:val="50721530"/>
    <w:rsid w:val="518431EA"/>
    <w:rsid w:val="51F52875"/>
    <w:rsid w:val="545A4EA2"/>
    <w:rsid w:val="56D357AC"/>
    <w:rsid w:val="57E2631D"/>
    <w:rsid w:val="57FF7DC2"/>
    <w:rsid w:val="581217BA"/>
    <w:rsid w:val="5D7532D9"/>
    <w:rsid w:val="5ECBA2DB"/>
    <w:rsid w:val="5F96312A"/>
    <w:rsid w:val="5FFEA624"/>
    <w:rsid w:val="643C106D"/>
    <w:rsid w:val="64B77F62"/>
    <w:rsid w:val="65A11CE5"/>
    <w:rsid w:val="663F374D"/>
    <w:rsid w:val="67FB6B83"/>
    <w:rsid w:val="67FE71A6"/>
    <w:rsid w:val="68DF1E91"/>
    <w:rsid w:val="6A3A501C"/>
    <w:rsid w:val="6B7D15C5"/>
    <w:rsid w:val="6D5E5782"/>
    <w:rsid w:val="6D7C3E82"/>
    <w:rsid w:val="6DC4E0CB"/>
    <w:rsid w:val="6DF58E05"/>
    <w:rsid w:val="6DFE4A71"/>
    <w:rsid w:val="6F7E87B1"/>
    <w:rsid w:val="6FECA1A0"/>
    <w:rsid w:val="70D42EDF"/>
    <w:rsid w:val="71776643"/>
    <w:rsid w:val="75C87CAC"/>
    <w:rsid w:val="762C760F"/>
    <w:rsid w:val="77967959"/>
    <w:rsid w:val="78D61F48"/>
    <w:rsid w:val="796D5199"/>
    <w:rsid w:val="79E57586"/>
    <w:rsid w:val="7A0841AD"/>
    <w:rsid w:val="7B749A94"/>
    <w:rsid w:val="7B7F7E33"/>
    <w:rsid w:val="7D1FB17C"/>
    <w:rsid w:val="7D2F52C1"/>
    <w:rsid w:val="7D452FCF"/>
    <w:rsid w:val="7DF242B5"/>
    <w:rsid w:val="7F8F5530"/>
    <w:rsid w:val="7FD7CB3B"/>
    <w:rsid w:val="7FDDC726"/>
    <w:rsid w:val="7FFA92CD"/>
    <w:rsid w:val="7FFDEC03"/>
    <w:rsid w:val="7FFF462A"/>
    <w:rsid w:val="95EE027F"/>
    <w:rsid w:val="9E7FCBAB"/>
    <w:rsid w:val="A6EE1406"/>
    <w:rsid w:val="AABB0A99"/>
    <w:rsid w:val="ABFB15BC"/>
    <w:rsid w:val="AD5FF9A5"/>
    <w:rsid w:val="AE7FF3C8"/>
    <w:rsid w:val="BB7A50F5"/>
    <w:rsid w:val="BF9F8B7F"/>
    <w:rsid w:val="CFBDAC9F"/>
    <w:rsid w:val="D78F6D07"/>
    <w:rsid w:val="D7FD483B"/>
    <w:rsid w:val="DABFE4B1"/>
    <w:rsid w:val="EBB29BCC"/>
    <w:rsid w:val="F6FB8A2E"/>
    <w:rsid w:val="F71F20B7"/>
    <w:rsid w:val="F7FF7BFA"/>
    <w:rsid w:val="F7FFB5DF"/>
    <w:rsid w:val="F9BEA1B3"/>
    <w:rsid w:val="FA7FCCD3"/>
    <w:rsid w:val="FBAF42F2"/>
    <w:rsid w:val="FBFF878E"/>
    <w:rsid w:val="FDFFC337"/>
    <w:rsid w:val="FF7FF055"/>
    <w:rsid w:val="FF938613"/>
    <w:rsid w:val="FFEE8ECC"/>
    <w:rsid w:val="FFE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Body Text Indent"/>
    <w:basedOn w:val="a"/>
    <w:pPr>
      <w:ind w:firstLineChars="200" w:firstLine="640"/>
    </w:pPr>
    <w:rPr>
      <w:rFonts w:ascii="仿宋_GB2312" w:eastAsia="仿宋_GB2312" w:hAnsi="宋体"/>
      <w:bCs/>
      <w:sz w:val="32"/>
      <w:szCs w:val="32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Pr>
      <w:kern w:val="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paragraph" w:customStyle="1" w:styleId="CharChar1CharCharCharCharChar1CharCharCharChar">
    <w:name w:val="Char Char1 Char Char Char Char Char1 Char Char Char Char"/>
    <w:basedOn w:val="a3"/>
  </w:style>
  <w:style w:type="paragraph" w:customStyle="1" w:styleId="CharCharChar1CharCharCharChar">
    <w:name w:val=" Char Char Char1 Char Char Char Char"/>
    <w:basedOn w:val="a"/>
    <w:next w:val="a"/>
    <w:pPr>
      <w:spacing w:line="360" w:lineRule="auto"/>
      <w:ind w:firstLineChars="200" w:firstLine="200"/>
    </w:pPr>
    <w:rPr>
      <w:rFonts w:ascii="宋体" w:eastAsia="仿宋_GB2312" w:hAnsi="宋体" w:cs="宋体"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WWW.TYGHOST.COM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BF</cp:lastModifiedBy>
  <cp:revision>3</cp:revision>
  <cp:lastPrinted>2021-06-17T11:47:00Z</cp:lastPrinted>
  <dcterms:created xsi:type="dcterms:W3CDTF">2022-04-27T09:06:00Z</dcterms:created>
  <dcterms:modified xsi:type="dcterms:W3CDTF">2022-04-27T09:19:00Z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