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F5" w:rsidRDefault="000528F5" w:rsidP="000528F5">
      <w:pPr>
        <w:spacing w:line="240" w:lineRule="auto"/>
        <w:ind w:firstLineChars="200" w:firstLine="800"/>
        <w:jc w:val="center"/>
        <w:rPr>
          <w:rFonts w:ascii="黑体" w:eastAsia="黑体" w:hAnsi="黑体" w:hint="eastAsia"/>
          <w:sz w:val="40"/>
          <w:szCs w:val="32"/>
        </w:rPr>
      </w:pPr>
      <w:r w:rsidRPr="000528F5">
        <w:rPr>
          <w:rFonts w:ascii="黑体" w:eastAsia="黑体" w:hAnsi="黑体" w:hint="eastAsia"/>
          <w:sz w:val="40"/>
          <w:szCs w:val="32"/>
        </w:rPr>
        <w:t>部门预算公开目录</w:t>
      </w:r>
    </w:p>
    <w:p w:rsidR="000528F5" w:rsidRPr="000528F5" w:rsidRDefault="000528F5" w:rsidP="000528F5">
      <w:pPr>
        <w:spacing w:line="240" w:lineRule="auto"/>
        <w:ind w:firstLineChars="200" w:firstLine="800"/>
        <w:jc w:val="center"/>
        <w:rPr>
          <w:rFonts w:ascii="黑体" w:eastAsia="黑体" w:hAnsi="黑体" w:hint="eastAsia"/>
          <w:sz w:val="40"/>
          <w:szCs w:val="32"/>
        </w:rPr>
      </w:pPr>
    </w:p>
    <w:p w:rsidR="000528F5" w:rsidRPr="000528F5" w:rsidRDefault="000528F5" w:rsidP="000528F5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 w:rsidRPr="000528F5">
        <w:rPr>
          <w:rFonts w:eastAsia="仿宋_GB2312"/>
          <w:sz w:val="28"/>
          <w:szCs w:val="32"/>
        </w:rPr>
        <w:t>1.</w:t>
      </w:r>
      <w:bookmarkStart w:id="0" w:name="_Hlk63410576"/>
      <w:r w:rsidRPr="000528F5">
        <w:rPr>
          <w:rFonts w:eastAsia="仿宋_GB2312" w:hint="eastAsia"/>
          <w:sz w:val="28"/>
          <w:szCs w:val="32"/>
        </w:rPr>
        <w:t>天津市东丽区应急管理局</w:t>
      </w:r>
      <w:bookmarkEnd w:id="0"/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年部门预算编制说明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 w:hint="eastAsia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2.</w:t>
      </w:r>
      <w:r w:rsidRPr="000528F5">
        <w:rPr>
          <w:sz w:val="22"/>
        </w:rPr>
        <w:t xml:space="preserve"> </w:t>
      </w:r>
      <w:r w:rsidRPr="000528F5">
        <w:rPr>
          <w:rFonts w:eastAsia="仿宋_GB2312" w:hint="eastAsia"/>
          <w:sz w:val="28"/>
          <w:szCs w:val="32"/>
        </w:rPr>
        <w:t>天津市东丽区应急管理局</w:t>
      </w:r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年部门收支总体情况表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3.</w:t>
      </w:r>
      <w:r w:rsidRPr="000528F5">
        <w:rPr>
          <w:sz w:val="22"/>
        </w:rPr>
        <w:t xml:space="preserve"> </w:t>
      </w:r>
      <w:r w:rsidRPr="000528F5">
        <w:rPr>
          <w:rFonts w:eastAsia="仿宋_GB2312" w:hint="eastAsia"/>
          <w:sz w:val="28"/>
          <w:szCs w:val="32"/>
        </w:rPr>
        <w:t>天津市东丽区应急管理局</w:t>
      </w:r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年部门收入总体情况表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4.</w:t>
      </w:r>
      <w:r w:rsidRPr="000528F5">
        <w:rPr>
          <w:sz w:val="22"/>
        </w:rPr>
        <w:t xml:space="preserve"> </w:t>
      </w:r>
      <w:r w:rsidRPr="000528F5">
        <w:rPr>
          <w:rFonts w:eastAsia="仿宋_GB2312" w:hint="eastAsia"/>
          <w:sz w:val="28"/>
          <w:szCs w:val="32"/>
        </w:rPr>
        <w:t>天津市东丽区应急管理局</w:t>
      </w:r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年部门支出总体情况表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5.</w:t>
      </w:r>
      <w:r w:rsidRPr="000528F5">
        <w:rPr>
          <w:sz w:val="22"/>
        </w:rPr>
        <w:t xml:space="preserve"> </w:t>
      </w:r>
      <w:r w:rsidRPr="000528F5">
        <w:rPr>
          <w:rFonts w:eastAsia="仿宋_GB2312" w:hint="eastAsia"/>
          <w:sz w:val="28"/>
          <w:szCs w:val="32"/>
        </w:rPr>
        <w:t>天津市东丽区应急管理局</w:t>
      </w:r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年财政拨款收支总体情况表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6.</w:t>
      </w:r>
      <w:r w:rsidRPr="000528F5">
        <w:rPr>
          <w:sz w:val="22"/>
        </w:rPr>
        <w:t xml:space="preserve"> </w:t>
      </w:r>
      <w:r w:rsidRPr="000528F5">
        <w:rPr>
          <w:rFonts w:eastAsia="仿宋_GB2312" w:hint="eastAsia"/>
          <w:sz w:val="28"/>
          <w:szCs w:val="32"/>
        </w:rPr>
        <w:t>天津市东丽区应急管理局</w:t>
      </w:r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年一般公共预算支出情况表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7.</w:t>
      </w:r>
      <w:r w:rsidRPr="000528F5">
        <w:rPr>
          <w:sz w:val="22"/>
        </w:rPr>
        <w:t xml:space="preserve"> </w:t>
      </w:r>
      <w:r w:rsidRPr="000528F5">
        <w:rPr>
          <w:rFonts w:eastAsia="仿宋_GB2312" w:hint="eastAsia"/>
          <w:sz w:val="28"/>
          <w:szCs w:val="32"/>
        </w:rPr>
        <w:t>天津市东丽区应急管理局</w:t>
      </w:r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年一般公共预算基本支出情况表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8.</w:t>
      </w:r>
      <w:r w:rsidRPr="000528F5">
        <w:rPr>
          <w:sz w:val="22"/>
        </w:rPr>
        <w:t xml:space="preserve"> </w:t>
      </w:r>
      <w:r w:rsidRPr="000528F5">
        <w:rPr>
          <w:rFonts w:eastAsia="仿宋_GB2312" w:hint="eastAsia"/>
          <w:sz w:val="28"/>
          <w:szCs w:val="32"/>
        </w:rPr>
        <w:t>天津市东丽区应急管理局</w:t>
      </w:r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年政府性基金预算支出情况表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9.</w:t>
      </w:r>
      <w:r w:rsidRPr="000528F5">
        <w:rPr>
          <w:sz w:val="22"/>
        </w:rPr>
        <w:t xml:space="preserve"> </w:t>
      </w:r>
      <w:r w:rsidRPr="000528F5">
        <w:rPr>
          <w:rFonts w:eastAsia="仿宋_GB2312" w:hint="eastAsia"/>
          <w:sz w:val="28"/>
          <w:szCs w:val="32"/>
        </w:rPr>
        <w:t>天津市东丽区应急管理局</w:t>
      </w:r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年一般公共预算</w:t>
      </w:r>
      <w:r w:rsidRPr="000528F5">
        <w:rPr>
          <w:rFonts w:eastAsia="仿宋_GB2312"/>
          <w:sz w:val="28"/>
          <w:szCs w:val="32"/>
        </w:rPr>
        <w:t>“</w:t>
      </w:r>
      <w:r w:rsidRPr="000528F5">
        <w:rPr>
          <w:rFonts w:eastAsia="仿宋_GB2312" w:hint="eastAsia"/>
          <w:sz w:val="28"/>
          <w:szCs w:val="32"/>
        </w:rPr>
        <w:t>三公</w:t>
      </w:r>
      <w:r w:rsidRPr="000528F5">
        <w:rPr>
          <w:rFonts w:eastAsia="仿宋_GB2312"/>
          <w:sz w:val="28"/>
          <w:szCs w:val="32"/>
        </w:rPr>
        <w:t>”</w:t>
      </w:r>
      <w:r w:rsidRPr="000528F5">
        <w:rPr>
          <w:rFonts w:eastAsia="仿宋_GB2312" w:hint="eastAsia"/>
          <w:sz w:val="28"/>
          <w:szCs w:val="32"/>
        </w:rPr>
        <w:t>经费支出情况说明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10.</w:t>
      </w:r>
      <w:r w:rsidRPr="000528F5">
        <w:rPr>
          <w:sz w:val="22"/>
        </w:rPr>
        <w:t xml:space="preserve"> </w:t>
      </w:r>
      <w:r w:rsidRPr="000528F5">
        <w:rPr>
          <w:rFonts w:eastAsia="仿宋_GB2312" w:hint="eastAsia"/>
          <w:sz w:val="28"/>
          <w:szCs w:val="32"/>
        </w:rPr>
        <w:t>天津市东丽区应急管理局</w:t>
      </w:r>
      <w:r w:rsidRPr="000528F5">
        <w:rPr>
          <w:rFonts w:eastAsia="仿宋_GB2312"/>
          <w:sz w:val="28"/>
          <w:szCs w:val="32"/>
        </w:rPr>
        <w:t>2021</w:t>
      </w:r>
      <w:r w:rsidRPr="000528F5">
        <w:rPr>
          <w:rFonts w:eastAsia="仿宋_GB2312" w:hint="eastAsia"/>
          <w:sz w:val="28"/>
          <w:szCs w:val="32"/>
        </w:rPr>
        <w:t>年一般公共预算“三公”经费支出情况表</w:t>
      </w:r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11</w:t>
      </w:r>
      <w:r w:rsidRPr="000528F5">
        <w:rPr>
          <w:rFonts w:eastAsia="仿宋_GB2312" w:hint="eastAsia"/>
          <w:sz w:val="28"/>
          <w:szCs w:val="32"/>
        </w:rPr>
        <w:t>项目支出表</w:t>
      </w:r>
      <w:bookmarkStart w:id="1" w:name="_GoBack"/>
      <w:bookmarkEnd w:id="1"/>
    </w:p>
    <w:p w:rsidR="000528F5" w:rsidRPr="000528F5" w:rsidRDefault="000528F5" w:rsidP="000528F5">
      <w:pPr>
        <w:spacing w:line="560" w:lineRule="exact"/>
        <w:ind w:firstLineChars="200" w:firstLine="560"/>
        <w:jc w:val="both"/>
        <w:rPr>
          <w:rFonts w:eastAsia="仿宋_GB2312"/>
          <w:sz w:val="28"/>
          <w:szCs w:val="32"/>
        </w:rPr>
      </w:pPr>
      <w:r w:rsidRPr="000528F5">
        <w:rPr>
          <w:rFonts w:eastAsia="仿宋_GB2312"/>
          <w:sz w:val="28"/>
          <w:szCs w:val="32"/>
        </w:rPr>
        <w:t>12.</w:t>
      </w:r>
      <w:r w:rsidRPr="000528F5">
        <w:rPr>
          <w:rFonts w:eastAsia="仿宋_GB2312" w:hint="eastAsia"/>
          <w:sz w:val="28"/>
          <w:szCs w:val="32"/>
        </w:rPr>
        <w:t>项目支出绩效目标表</w:t>
      </w:r>
    </w:p>
    <w:p w:rsidR="000528F5" w:rsidRDefault="000528F5" w:rsidP="000528F5">
      <w:pPr>
        <w:spacing w:line="600" w:lineRule="exact"/>
        <w:ind w:leftChars="600" w:left="1760" w:hangingChars="100" w:hanging="320"/>
        <w:jc w:val="both"/>
        <w:rPr>
          <w:rFonts w:eastAsia="仿宋_GB2312"/>
          <w:sz w:val="32"/>
          <w:szCs w:val="32"/>
          <w:highlight w:val="yellow"/>
        </w:rPr>
      </w:pPr>
    </w:p>
    <w:p w:rsidR="00402556" w:rsidRDefault="00402556"/>
    <w:sectPr w:rsidR="0040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A6"/>
    <w:rsid w:val="000528F5"/>
    <w:rsid w:val="002874A6"/>
    <w:rsid w:val="004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F5"/>
    <w:pPr>
      <w:widowControl w:val="0"/>
      <w:adjustRightInd w:val="0"/>
      <w:spacing w:line="360" w:lineRule="atLeast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F5"/>
    <w:pPr>
      <w:widowControl w:val="0"/>
      <w:adjustRightInd w:val="0"/>
      <w:spacing w:line="360" w:lineRule="atLeast"/>
    </w:pPr>
    <w:rPr>
      <w:rFonts w:ascii="MS Serif" w:eastAsia="宋体" w:hAnsi="MS Serif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2022-08-31T10:37:00Z</dcterms:created>
  <dcterms:modified xsi:type="dcterms:W3CDTF">2022-08-31T10:38:00Z</dcterms:modified>
</cp:coreProperties>
</file>