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22"/>
        </w:rPr>
      </w:pPr>
      <w:r>
        <w:rPr>
          <w:rFonts w:hint="eastAsia" w:ascii="方正小标宋简体" w:hAnsi="宋体" w:eastAsia="方正小标宋简体" w:cs="Times New Roman"/>
          <w:sz w:val="44"/>
          <w:szCs w:val="22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军粮城街</w:t>
      </w:r>
      <w:r>
        <w:rPr>
          <w:rFonts w:hint="eastAsia" w:ascii="方正小标宋简体" w:hAnsi="宋体" w:eastAsia="方正小标宋简体" w:cs="Times New Roman"/>
          <w:sz w:val="44"/>
          <w:szCs w:val="22"/>
        </w:rPr>
        <w:t>道路交通安全委员会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22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22"/>
        </w:rPr>
        <w:t>人员组成的</w:t>
      </w:r>
      <w:r>
        <w:rPr>
          <w:rFonts w:hint="eastAsia" w:ascii="方正小标宋简体" w:hAnsi="宋体" w:eastAsia="方正小标宋简体" w:cs="Times New Roman"/>
          <w:sz w:val="44"/>
          <w:szCs w:val="22"/>
          <w:lang w:eastAsia="zh-CN"/>
        </w:rPr>
        <w:t>通知</w:t>
      </w:r>
    </w:p>
    <w:p>
      <w:pPr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鉴于相关部门人事调整，为确保我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街</w:t>
      </w:r>
      <w:r>
        <w:rPr>
          <w:rFonts w:hint="eastAsia" w:ascii="仿宋" w:hAnsi="仿宋" w:eastAsia="仿宋" w:cs="Times New Roman"/>
          <w:sz w:val="32"/>
          <w:szCs w:val="32"/>
        </w:rPr>
        <w:t>道路交通安全管理工作有序开展，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经请示领导同意军粮城街</w:t>
      </w:r>
      <w:r>
        <w:rPr>
          <w:rFonts w:hint="eastAsia" w:ascii="仿宋" w:hAnsi="仿宋" w:eastAsia="仿宋" w:cs="Times New Roman"/>
          <w:sz w:val="32"/>
          <w:szCs w:val="32"/>
        </w:rPr>
        <w:t>道路交通安全委员会（以下简称交安委）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主任及办公室成员</w:t>
      </w:r>
      <w:r>
        <w:rPr>
          <w:rFonts w:hint="eastAsia" w:ascii="仿宋" w:hAnsi="仿宋" w:eastAsia="仿宋" w:cs="Times New Roman"/>
          <w:sz w:val="32"/>
          <w:szCs w:val="32"/>
        </w:rPr>
        <w:t>作相应调整。调整后名单如下：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主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任：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汤海滨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街道办事处主任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副主任：</w:t>
      </w: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阚功安  党工委副书记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刘孝民  办事处副主任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陈  颖  办事处副主任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  杰  武装部部长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张国征  三级调研员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  伟  四级调研员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</w:t>
      </w: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：魏立超</w:t>
      </w: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刘  亮 李恩喜 王伟华 窦宝柱 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周国海 陈永刚 费金树 韩惠军 谭力方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各社区 集体经济组织负责人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成员单位：公共安全办（安监）、</w:t>
      </w: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军粮城派出所、</w:t>
      </w: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公安交警</w:t>
      </w: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军粮城</w:t>
      </w: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大队、党建办、综合执法大队、</w:t>
      </w: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综合治理中心、</w:t>
      </w: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公共管理办、公共服务办、城建办、综合保障办、各社区、集体经济组织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道路交通安全委员会办公室设在公共安全办（安监），负责协调、牵头、汇总街道交通安全相关工作，成员如下：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  任：</w:t>
      </w: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魏立超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副主任：曾纪凯（副警长）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员：</w:t>
      </w:r>
      <w:r>
        <w:rPr>
          <w:rStyle w:val="1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李晓江  王  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2023年4月13日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</w:t>
      </w:r>
      <w:r>
        <w:rPr>
          <w:rFonts w:hint="eastAsia" w:cs="Times New Roman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公开）</w:t>
      </w:r>
    </w:p>
    <w:p>
      <w:pPr>
        <w:rPr>
          <w:rFonts w:hint="default"/>
          <w:lang w:val="en-US" w:eastAsia="zh-CN"/>
        </w:rPr>
      </w:pPr>
    </w:p>
    <w:p>
      <w:pPr>
        <w:bidi w:val="0"/>
        <w:jc w:val="both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-377825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+pzS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thkIltM858uRhzTP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fqc0v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GUzNDZjZjViNzNlZDhiODhhMWFhODM3NjVjZDUifQ=="/>
  </w:docVars>
  <w:rsids>
    <w:rsidRoot w:val="4E383DB5"/>
    <w:rsid w:val="1FD004F5"/>
    <w:rsid w:val="2C947179"/>
    <w:rsid w:val="48D93E2D"/>
    <w:rsid w:val="4E383DB5"/>
    <w:rsid w:val="57040313"/>
    <w:rsid w:val="582A5B94"/>
    <w:rsid w:val="58A42A12"/>
    <w:rsid w:val="7C490589"/>
    <w:rsid w:val="7D5B4F91"/>
    <w:rsid w:val="7E14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libri" w:hAnsi="Calibri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99"/>
    <w:rPr>
      <w:rFonts w:cs="Times New Roman"/>
    </w:rPr>
  </w:style>
  <w:style w:type="paragraph" w:customStyle="1" w:styleId="11">
    <w:name w:val="BodyText1I2"/>
    <w:basedOn w:val="12"/>
    <w:next w:val="5"/>
    <w:qFormat/>
    <w:uiPriority w:val="0"/>
    <w:pPr>
      <w:spacing w:line="560" w:lineRule="exact"/>
      <w:ind w:firstLine="420" w:firstLineChars="200"/>
    </w:pPr>
    <w:rPr>
      <w:rFonts w:ascii="Calibri" w:hAnsi="Calibri" w:eastAsia="仿宋_GB2312"/>
      <w:sz w:val="32"/>
    </w:rPr>
  </w:style>
  <w:style w:type="paragraph" w:customStyle="1" w:styleId="12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3">
    <w:name w:val="样式1"/>
    <w:qFormat/>
    <w:uiPriority w:val="99"/>
    <w:pPr>
      <w:pBdr>
        <w:top w:val="single" w:color="auto" w:sz="12" w:space="1"/>
        <w:bottom w:val="single" w:color="auto" w:sz="12" w:space="0"/>
      </w:pBdr>
      <w:spacing w:line="560" w:lineRule="exact"/>
      <w:ind w:left="4" w:leftChars="2" w:firstLine="274" w:firstLineChars="98"/>
      <w:textAlignment w:val="center"/>
    </w:pPr>
    <w:rPr>
      <w:rFonts w:ascii="仿宋_GB2312" w:hAnsi="Calibri"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14">
    <w:name w:val="普通(网站)1"/>
    <w:qFormat/>
    <w:uiPriority w:val="0"/>
    <w:pPr>
      <w:widowControl w:val="0"/>
      <w:suppressAutoHyphens/>
    </w:pPr>
    <w:rPr>
      <w:rFonts w:ascii="Calibri" w:hAnsi="Calibri" w:eastAsia="宋体" w:cs="Times New Roman"/>
      <w:kern w:val="2"/>
      <w:sz w:val="21"/>
      <w:szCs w:val="22"/>
      <w:lang w:val="en-US" w:eastAsia="ar-SA" w:bidi="ar-SA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488</Characters>
  <Lines>0</Lines>
  <Paragraphs>0</Paragraphs>
  <TotalTime>4</TotalTime>
  <ScaleCrop>false</ScaleCrop>
  <LinksUpToDate>false</LinksUpToDate>
  <CharactersWithSpaces>616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2019-10-25T07:06:00Z</dcterms:created>
  <dc:creator>我与路飞一家人</dc:creator>
  <cp:lastModifiedBy>Administrator</cp:lastModifiedBy>
  <cp:lastPrinted>2023-04-13T01:16:00Z</cp:lastPrinted>
  <dcterms:modified xsi:type="dcterms:W3CDTF">2023-09-06T02:10:30Z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CFC32B4C1FD74788B8691FB3409279DF_13</vt:lpwstr>
  </property>
</Properties>
</file>