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22"/>
        </w:rPr>
        <w:t>东丽区生态环境局</w:t>
      </w:r>
      <w:r>
        <w:rPr>
          <w:rFonts w:hint="eastAsia" w:ascii="Times New Roman" w:hAnsi="Times New Roman" w:eastAsia="方正小标宋简体" w:cs="Times New Roman"/>
          <w:sz w:val="44"/>
          <w:szCs w:val="44"/>
          <w:lang w:eastAsia="zh-CN"/>
        </w:rPr>
        <w:t>中央污染防治</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专项资金项目</w:t>
      </w:r>
      <w:r>
        <w:rPr>
          <w:rFonts w:hint="eastAsia" w:ascii="Times New Roman" w:hAnsi="Times New Roman" w:eastAsia="方正小标宋简体" w:cs="Times New Roman"/>
          <w:sz w:val="44"/>
          <w:szCs w:val="44"/>
          <w:lang w:val="en-US" w:eastAsia="zh-CN"/>
        </w:rPr>
        <w:t>管理规定</w:t>
      </w:r>
    </w:p>
    <w:p>
      <w:pPr>
        <w:pStyle w:val="3"/>
        <w:keepNext w:val="0"/>
        <w:keepLines w:val="0"/>
        <w:pageBreakBefore w:val="0"/>
        <w:kinsoku/>
        <w:wordWrap/>
        <w:overflowPunct/>
        <w:topLinePunct w:val="0"/>
        <w:autoSpaceDE/>
        <w:autoSpaceDN/>
        <w:bidi w:val="0"/>
        <w:spacing w:before="0" w:line="560" w:lineRule="exact"/>
        <w:textAlignment w:val="auto"/>
        <w:rPr>
          <w:rFonts w:hint="eastAsia"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为加强我区污染防治专项资金的使用管理，规范专项资金</w:t>
      </w:r>
      <w:r>
        <w:rPr>
          <w:rFonts w:hint="eastAsia" w:ascii="Times New Roman" w:hAnsi="Times New Roman" w:eastAsia="仿宋_GB2312" w:cs="Times New Roman"/>
          <w:sz w:val="32"/>
          <w:szCs w:val="32"/>
          <w:lang w:val="en-US" w:eastAsia="zh-CN"/>
        </w:rPr>
        <w:t>各个</w:t>
      </w:r>
      <w:r>
        <w:rPr>
          <w:rFonts w:hint="eastAsia" w:ascii="Times New Roman" w:hAnsi="Times New Roman" w:eastAsia="仿宋_GB2312" w:cs="Times New Roman"/>
          <w:sz w:val="32"/>
          <w:szCs w:val="32"/>
          <w:lang w:eastAsia="zh-CN"/>
        </w:rPr>
        <w:t>环节、使用流程，发挥资金使用效益，提高污染防治能力，切实提高我区环境质量，结合《天津市中央大气污染防治资金项目管理指南（2022年）》制定本规定。</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一、资金项目申报入库方向及补助方式</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22"/>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入库方向。</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22"/>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申报入库的项目类型，充分考虑</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深入打好污染防治攻坚战</w:t>
      </w:r>
      <w:r>
        <w:rPr>
          <w:rFonts w:ascii="Times New Roman" w:hAnsi="Times New Roman" w:eastAsia="仿宋_GB2312" w:cs="Times New Roman"/>
          <w:sz w:val="32"/>
          <w:szCs w:val="32"/>
        </w:rPr>
        <w:t>重点任务及重点方向，</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重点</w:t>
      </w:r>
      <w:r>
        <w:rPr>
          <w:rFonts w:hint="eastAsia" w:ascii="Times New Roman" w:hAnsi="Times New Roman" w:eastAsia="仿宋_GB2312" w:cs="Times New Roman"/>
          <w:sz w:val="32"/>
          <w:szCs w:val="32"/>
        </w:rPr>
        <w:t>支持锅炉综合治理</w:t>
      </w:r>
      <w:r>
        <w:rPr>
          <w:rFonts w:ascii="Times New Roman" w:hAnsi="Times New Roman" w:eastAsia="仿宋_GB2312" w:cs="Times New Roman"/>
          <w:sz w:val="32"/>
          <w:szCs w:val="32"/>
        </w:rPr>
        <w:t>、工业污染治理、大气环境监测监管能力建设</w:t>
      </w:r>
      <w:r>
        <w:rPr>
          <w:rFonts w:hint="eastAsia" w:ascii="Times New Roman" w:hAnsi="Times New Roman" w:eastAsia="仿宋_GB2312" w:cs="Times New Roman"/>
          <w:sz w:val="32"/>
          <w:szCs w:val="32"/>
        </w:rPr>
        <w:t>以及党中央、国务院交办的其他有关重要事项相关的项目</w:t>
      </w:r>
      <w:r>
        <w:rPr>
          <w:rFonts w:ascii="Times New Roman" w:hAnsi="Times New Roman" w:eastAsia="仿宋_GB2312" w:cs="Times New Roman"/>
          <w:sz w:val="32"/>
          <w:szCs w:val="32"/>
        </w:rPr>
        <w:t>等。</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22"/>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工业污染治理</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工业炉窑深度治理</w:t>
      </w:r>
      <w:r>
        <w:rPr>
          <w:rFonts w:hint="eastAsia" w:ascii="Times New Roman" w:hAnsi="Times New Roman" w:eastAsia="仿宋_GB2312" w:cs="Times New Roman"/>
          <w:sz w:val="32"/>
          <w:szCs w:val="32"/>
        </w:rPr>
        <w:t>（包括清洁能源替代、末端治理等）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挥发性有机物（VOCs）综合治理（包括工艺废气深度</w:t>
      </w:r>
      <w:r>
        <w:rPr>
          <w:rFonts w:ascii="Times New Roman" w:hAnsi="Times New Roman" w:eastAsia="仿宋_GB2312" w:cs="Times New Roman"/>
          <w:sz w:val="32"/>
          <w:szCs w:val="32"/>
        </w:rPr>
        <w:t>治理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配套监控设备</w:t>
      </w:r>
      <w:r>
        <w:rPr>
          <w:rFonts w:hint="eastAsia" w:ascii="Times New Roman" w:hAnsi="Times New Roman" w:eastAsia="仿宋_GB2312" w:cs="Times New Roman"/>
          <w:sz w:val="32"/>
          <w:szCs w:val="32"/>
        </w:rPr>
        <w:t>、密闭负压无组织排放治理、有机液体储罐无组织排放治理等）、成品油储运环节油气治理、VOCs“绿岛”建设（集中喷涂中心、有机溶剂集中回收处置中心、活性炭集中再生中心等）、钢铁企业深度治理（不含清洁运输）等为重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能力建设以监测能力建设（包括环境空气VOCs监测，大气污染源监控监测，港口、铁路货场等重要交通枢纽及主要交通干道空气质量监测等）、监管能力建设（包括秸秆禁烧管控、移动源监测执法设备、VOCs执法设备等）、区域空气质量预测预报中心能力建设等为重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ascii="Times New Roman" w:hAnsi="Times New Roman" w:cs="Times New Roman"/>
          <w:sz w:val="32"/>
          <w:szCs w:val="32"/>
        </w:rPr>
      </w:pPr>
      <w:r>
        <w:rPr>
          <w:rFonts w:hint="eastAsia" w:ascii="Times New Roman" w:hAnsi="Times New Roman" w:eastAsia="仿宋_GB2312" w:cs="Times New Roman"/>
          <w:sz w:val="32"/>
          <w:szCs w:val="32"/>
        </w:rPr>
        <w:t>对点多面广的企业集群环境综合整治，可在一定范围内以区为申报主体形成一个整体项目，集中推进。</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（二）补助方式。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主要采取定额补助、以奖促治两种补助方式。定额补助方式支持</w:t>
      </w:r>
      <w:r>
        <w:rPr>
          <w:rFonts w:hint="eastAsia" w:ascii="Times New Roman" w:hAnsi="Times New Roman" w:eastAsia="仿宋_GB2312" w:cs="Times New Roman"/>
          <w:sz w:val="32"/>
          <w:szCs w:val="32"/>
        </w:rPr>
        <w:t>燃煤锅炉改燃、挥发性有机物（VOCs）综合治理（包括工艺废气深度</w:t>
      </w:r>
      <w:r>
        <w:rPr>
          <w:rFonts w:ascii="Times New Roman" w:hAnsi="Times New Roman" w:eastAsia="仿宋_GB2312" w:cs="Times New Roman"/>
          <w:sz w:val="32"/>
          <w:szCs w:val="32"/>
        </w:rPr>
        <w:t>治理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配套监控设备</w:t>
      </w:r>
      <w:r>
        <w:rPr>
          <w:rFonts w:hint="eastAsia" w:ascii="Times New Roman" w:hAnsi="Times New Roman" w:eastAsia="仿宋_GB2312" w:cs="Times New Roman"/>
          <w:sz w:val="32"/>
          <w:szCs w:val="32"/>
        </w:rPr>
        <w:t>）等项目；</w:t>
      </w:r>
      <w:r>
        <w:rPr>
          <w:rFonts w:ascii="Times New Roman" w:hAnsi="Times New Roman" w:eastAsia="仿宋_GB2312" w:cs="Times New Roman"/>
          <w:sz w:val="32"/>
          <w:szCs w:val="32"/>
        </w:rPr>
        <w:t>以奖促治方式支持</w:t>
      </w:r>
      <w:r>
        <w:rPr>
          <w:rFonts w:hint="eastAsia" w:ascii="Times New Roman" w:hAnsi="Times New Roman" w:eastAsia="仿宋_GB2312" w:cs="Times New Roman"/>
          <w:sz w:val="32"/>
          <w:szCs w:val="32"/>
        </w:rPr>
        <w:t>生物质锅炉深度治理、</w:t>
      </w:r>
      <w:r>
        <w:rPr>
          <w:rFonts w:ascii="Times New Roman" w:hAnsi="Times New Roman" w:eastAsia="仿宋_GB2312" w:cs="Times New Roman"/>
          <w:sz w:val="32"/>
          <w:szCs w:val="32"/>
        </w:rPr>
        <w:t>工业炉窑深度治理、</w:t>
      </w:r>
      <w:r>
        <w:rPr>
          <w:rFonts w:hint="eastAsia" w:ascii="Times New Roman" w:hAnsi="Times New Roman" w:eastAsia="仿宋_GB2312" w:cs="Times New Roman"/>
          <w:sz w:val="32"/>
          <w:szCs w:val="32"/>
        </w:rPr>
        <w:t>挥发性有机物（VOCs）综合治理（包括密闭负压无组织排放治理、有机液体储罐无组织排放治理）、成品油储运环节油气治理、VOCs“绿岛”建设、钢铁企业深度治理、企业集群综合整治、</w:t>
      </w:r>
      <w:r>
        <w:rPr>
          <w:rFonts w:ascii="Times New Roman" w:hAnsi="Times New Roman" w:eastAsia="仿宋_GB2312" w:cs="Times New Roman"/>
          <w:sz w:val="32"/>
          <w:szCs w:val="32"/>
        </w:rPr>
        <w:t>大气环境监测监管能力建设</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项目。</w:t>
      </w:r>
    </w:p>
    <w:p>
      <w:pPr>
        <w:keepNext w:val="0"/>
        <w:keepLines w:val="0"/>
        <w:pageBreakBefore w:val="0"/>
        <w:numPr>
          <w:ilvl w:val="0"/>
          <w:numId w:val="0"/>
        </w:numPr>
        <w:kinsoku/>
        <w:wordWrap/>
        <w:overflowPunct/>
        <w:topLinePunct w:val="0"/>
        <w:autoSpaceDE/>
        <w:autoSpaceDN/>
        <w:bidi w:val="0"/>
        <w:adjustRightInd w:val="0"/>
        <w:spacing w:line="560" w:lineRule="exact"/>
        <w:ind w:left="0" w:leftChars="0" w:right="0" w:rightChars="0"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二、项目申报入库条件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（一）基本条件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项目应坐落在天津市范围内；</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项目</w:t>
      </w:r>
      <w:r>
        <w:rPr>
          <w:rFonts w:hint="eastAsia" w:ascii="Times New Roman" w:hAnsi="Times New Roman" w:eastAsia="仿宋_GB2312" w:cs="Times New Roman"/>
          <w:kern w:val="2"/>
          <w:sz w:val="32"/>
          <w:szCs w:val="32"/>
        </w:rPr>
        <w:t>申报单位应为政府部门、独立法人单位或其分支机构（申请资金行为须获得独立法人单位授权）</w:t>
      </w:r>
      <w:r>
        <w:rPr>
          <w:rFonts w:ascii="Times New Roman" w:hAnsi="Times New Roman" w:eastAsia="仿宋_GB2312" w:cs="Times New Roman"/>
          <w:kern w:val="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项目申报单位无违反环境保护相关法律法规行为，或环境违法行为已整改完毕</w:t>
      </w:r>
      <w:r>
        <w:rPr>
          <w:rFonts w:hint="eastAsia" w:ascii="Times New Roman" w:hAnsi="Times New Roman" w:eastAsia="仿宋_GB2312" w:cs="Times New Roman"/>
          <w:kern w:val="2"/>
          <w:sz w:val="32"/>
          <w:szCs w:val="32"/>
        </w:rPr>
        <w:t>，且三年内不存在严重环保失信和严重环境违法行为；</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项目申报单位未列入或已移出“信用中国（天津）”系统黑名单；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项目原则上应于资金下达的次年</w:t>
      </w:r>
      <w:r>
        <w:rPr>
          <w:rFonts w:ascii="Times New Roman" w:hAnsi="Times New Roman" w:eastAsia="仿宋_GB2312" w:cs="Times New Roman"/>
          <w:kern w:val="2"/>
          <w:sz w:val="32"/>
          <w:szCs w:val="32"/>
        </w:rPr>
        <w:t>10</w:t>
      </w:r>
      <w:r>
        <w:rPr>
          <w:rFonts w:hint="eastAsia" w:ascii="Times New Roman" w:hAnsi="Times New Roman" w:eastAsia="仿宋_GB2312" w:cs="Times New Roman"/>
          <w:kern w:val="2"/>
          <w:sz w:val="32"/>
          <w:szCs w:val="32"/>
        </w:rPr>
        <w:t>月底前建成，并于</w:t>
      </w:r>
      <w:r>
        <w:rPr>
          <w:rFonts w:ascii="Times New Roman" w:hAnsi="Times New Roman" w:eastAsia="仿宋_GB2312" w:cs="Times New Roman"/>
          <w:kern w:val="2"/>
          <w:sz w:val="32"/>
          <w:szCs w:val="32"/>
        </w:rPr>
        <w:t>12</w:t>
      </w:r>
      <w:r>
        <w:rPr>
          <w:rFonts w:hint="eastAsia" w:ascii="Times New Roman" w:hAnsi="Times New Roman" w:eastAsia="仿宋_GB2312" w:cs="Times New Roman"/>
          <w:kern w:val="2"/>
          <w:sz w:val="32"/>
          <w:szCs w:val="32"/>
        </w:rPr>
        <w:t>月底前完成验收。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不予入库情况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未明确治理技术和治理目标的项目；企业达标排放改造项目；采用非成熟高效治理技术的项目；除</w:t>
      </w:r>
      <w:r>
        <w:rPr>
          <w:rFonts w:hint="eastAsia" w:ascii="Times New Roman" w:hAnsi="Times New Roman" w:eastAsia="仿宋_GB2312" w:cs="Times New Roman"/>
          <w:sz w:val="32"/>
          <w:szCs w:val="32"/>
        </w:rPr>
        <w:t>VOCs“绿岛”建设项目外其他</w:t>
      </w:r>
      <w:r>
        <w:rPr>
          <w:rFonts w:ascii="Times New Roman" w:hAnsi="Times New Roman" w:eastAsia="仿宋_GB2312" w:cs="Times New Roman"/>
          <w:kern w:val="2"/>
          <w:sz w:val="32"/>
          <w:szCs w:val="32"/>
        </w:rPr>
        <w:t>新改扩建项目需要配套建设的环境保护设施（“三同时”项目）；</w:t>
      </w:r>
      <w:r>
        <w:rPr>
          <w:rFonts w:hint="eastAsia" w:ascii="Times New Roman" w:hAnsi="Times New Roman" w:eastAsia="仿宋_GB2312" w:cs="Times New Roman"/>
          <w:kern w:val="2"/>
          <w:sz w:val="32"/>
          <w:szCs w:val="32"/>
        </w:rPr>
        <w:t>节能改造项目；不符合法律、行政法规等有关规定，政策到期，相关目标已经实现或实施成效差、绩效低的事项，以及</w:t>
      </w:r>
      <w:r>
        <w:rPr>
          <w:rFonts w:ascii="Times New Roman" w:hAnsi="Times New Roman" w:eastAsia="仿宋_GB2312" w:cs="Times New Roman"/>
          <w:kern w:val="2"/>
          <w:sz w:val="32"/>
          <w:szCs w:val="32"/>
        </w:rPr>
        <w:t>已获得中央基建投资</w:t>
      </w:r>
      <w:r>
        <w:rPr>
          <w:rFonts w:hint="eastAsia" w:ascii="Times New Roman" w:hAnsi="Times New Roman" w:eastAsia="仿宋_GB2312" w:cs="Times New Roman"/>
          <w:kern w:val="2"/>
          <w:sz w:val="32"/>
          <w:szCs w:val="32"/>
        </w:rPr>
        <w:t>等其他</w:t>
      </w:r>
      <w:r>
        <w:rPr>
          <w:rFonts w:ascii="Times New Roman" w:hAnsi="Times New Roman" w:eastAsia="仿宋_GB2312" w:cs="Times New Roman"/>
          <w:kern w:val="2"/>
          <w:sz w:val="32"/>
          <w:szCs w:val="32"/>
        </w:rPr>
        <w:t>中央财政资金支持</w:t>
      </w:r>
      <w:r>
        <w:rPr>
          <w:rFonts w:hint="eastAsia" w:ascii="Times New Roman" w:hAnsi="Times New Roman" w:eastAsia="仿宋_GB2312" w:cs="Times New Roman"/>
          <w:kern w:val="2"/>
          <w:sz w:val="32"/>
          <w:szCs w:val="32"/>
        </w:rPr>
        <w:t>或价格补贴</w:t>
      </w:r>
      <w:r>
        <w:rPr>
          <w:rFonts w:ascii="Times New Roman" w:hAnsi="Times New Roman" w:eastAsia="仿宋_GB2312" w:cs="Times New Roman"/>
          <w:kern w:val="2"/>
          <w:sz w:val="32"/>
          <w:szCs w:val="32"/>
        </w:rPr>
        <w:t>的项目；</w:t>
      </w:r>
      <w:r>
        <w:rPr>
          <w:rFonts w:hint="eastAsia" w:ascii="Times New Roman" w:hAnsi="Times New Roman" w:eastAsia="仿宋_GB2312" w:cs="Times New Roman"/>
          <w:kern w:val="2"/>
          <w:sz w:val="32"/>
          <w:szCs w:val="32"/>
        </w:rPr>
        <w:t>投资总额低于200万的工程治理类项目；不符合大气环境管理实际工作需求的能力建设项目，国控站建设，超级站及实验室建设；其他国家明确的不予入库情况。</w:t>
      </w:r>
    </w:p>
    <w:p>
      <w:pPr>
        <w:keepNext w:val="0"/>
        <w:keepLines w:val="0"/>
        <w:pageBreakBefore w:val="0"/>
        <w:numPr>
          <w:ilvl w:val="0"/>
          <w:numId w:val="0"/>
        </w:numPr>
        <w:kinsoku/>
        <w:wordWrap/>
        <w:overflowPunct/>
        <w:topLinePunct w:val="0"/>
        <w:autoSpaceDE/>
        <w:autoSpaceDN/>
        <w:bidi w:val="0"/>
        <w:adjustRightInd w:val="0"/>
        <w:spacing w:line="560" w:lineRule="exact"/>
        <w:ind w:left="0" w:leftChars="0" w:right="0" w:righ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三、项目验收</w:t>
      </w:r>
    </w:p>
    <w:p>
      <w:pPr>
        <w:keepNext w:val="0"/>
        <w:keepLines w:val="0"/>
        <w:pageBreakBefore w:val="0"/>
        <w:widowControl/>
        <w:suppressLineNumbers w:val="0"/>
        <w:kinsoku/>
        <w:wordWrap/>
        <w:overflowPunct/>
        <w:topLinePunct w:val="0"/>
        <w:autoSpaceDE/>
        <w:autoSpaceDN/>
        <w:bidi w:val="0"/>
        <w:adjustRightInd w:val="0"/>
        <w:spacing w:line="560" w:lineRule="exact"/>
        <w:ind w:left="0" w:leftChars="0" w:right="0" w:rightChars="0" w:firstLine="640" w:firstLineChars="200"/>
        <w:jc w:val="left"/>
        <w:textAlignment w:val="auto"/>
        <w:rPr>
          <w:rFonts w:ascii="Times New Roman" w:hAnsi="Times New Roman" w:cs="Times New Roman"/>
          <w:sz w:val="32"/>
          <w:szCs w:val="32"/>
        </w:rPr>
      </w:pPr>
      <w:r>
        <w:rPr>
          <w:rFonts w:hint="eastAsia" w:ascii="Times New Roman" w:hAnsi="Times New Roman" w:eastAsia="仿宋_GB2312" w:cs="Times New Roman"/>
          <w:color w:val="000000"/>
          <w:kern w:val="0"/>
          <w:sz w:val="32"/>
          <w:szCs w:val="32"/>
          <w:lang w:val="en-US" w:eastAsia="zh-CN" w:bidi="ar"/>
        </w:rPr>
        <w:t>我局负责现场查验、组织项目立项部门或有关单位开展补助资金项目验收、验收材料审核等，明确项目环境效益及实际总投资。项目验收材料审核内容包括项目资料的完整性、合规性、真实性以及项目验收条件符合性等，经相关科室审核通过后报送市生态环境局。</w:t>
      </w:r>
      <w:r>
        <w:rPr>
          <w:rFonts w:hint="default" w:ascii="Times New Roman" w:hAnsi="Times New Roman" w:eastAsia="仿宋_GB2312" w:cs="Times New Roman"/>
          <w:color w:val="000000"/>
          <w:kern w:val="0"/>
          <w:sz w:val="32"/>
          <w:szCs w:val="32"/>
          <w:lang w:eastAsia="zh-CN" w:bidi="ar"/>
        </w:rPr>
        <w:t>具体要求如下：</w:t>
      </w:r>
      <w:r>
        <w:rPr>
          <w:rFonts w:ascii="Times New Roman" w:hAnsi="Times New Roman" w:eastAsia="楷体" w:cs="Times New Roman"/>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宋体" w:cs="Times New Roman"/>
          <w:color w:val="000000"/>
          <w:kern w:val="0"/>
          <w:sz w:val="32"/>
          <w:szCs w:val="32"/>
          <w:lang w:val="en-US" w:eastAsia="zh-CN" w:bidi="ar"/>
        </w:rPr>
        <w:t>1.</w:t>
      </w:r>
      <w:r>
        <w:rPr>
          <w:rFonts w:hint="eastAsia" w:ascii="楷体_GB2312" w:hAnsi="楷体_GB2312" w:eastAsia="楷体_GB2312" w:cs="楷体_GB2312"/>
          <w:sz w:val="32"/>
          <w:szCs w:val="32"/>
          <w:lang w:val="en-US" w:eastAsia="zh-CN"/>
        </w:rPr>
        <w:t>燃煤锅炉改燃</w:t>
      </w:r>
    </w:p>
    <w:p>
      <w:pPr>
        <w:keepNext w:val="0"/>
        <w:keepLines w:val="0"/>
        <w:pageBreakBefore w:val="0"/>
        <w:widowControl/>
        <w:suppressLineNumbers w:val="0"/>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燃煤锅炉拆除或封存，封存须满足拆除烟囱或物理截断烟道 （母管）。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宋体" w:cs="Times New Roman"/>
          <w:color w:val="000000"/>
          <w:kern w:val="0"/>
          <w:sz w:val="32"/>
          <w:szCs w:val="32"/>
          <w:lang w:val="en-US" w:eastAsia="zh-CN" w:bidi="ar"/>
        </w:rPr>
        <w:t>2.</w:t>
      </w:r>
      <w:r>
        <w:rPr>
          <w:rFonts w:hint="eastAsia" w:ascii="楷体_GB2312" w:hAnsi="楷体_GB2312" w:eastAsia="楷体_GB2312" w:cs="楷体_GB2312"/>
          <w:sz w:val="32"/>
          <w:szCs w:val="32"/>
          <w:lang w:val="en-US" w:eastAsia="zh-CN"/>
        </w:rPr>
        <w:t>挥发性有机物（</w:t>
      </w:r>
      <w:r>
        <w:rPr>
          <w:rFonts w:hint="default" w:ascii="Times New Roman" w:hAnsi="Times New Roman" w:eastAsia="宋体" w:cs="Times New Roman"/>
          <w:color w:val="000000"/>
          <w:kern w:val="0"/>
          <w:sz w:val="32"/>
          <w:szCs w:val="32"/>
          <w:lang w:val="en-US" w:eastAsia="zh-CN" w:bidi="ar"/>
        </w:rPr>
        <w:t>VOCs</w:t>
      </w:r>
      <w:r>
        <w:rPr>
          <w:rFonts w:hint="eastAsia" w:ascii="楷体_GB2312" w:hAnsi="楷体_GB2312" w:eastAsia="楷体_GB2312" w:cs="楷体_GB2312"/>
          <w:sz w:val="32"/>
          <w:szCs w:val="32"/>
          <w:lang w:val="en-US" w:eastAsia="zh-CN"/>
        </w:rPr>
        <w:t xml:space="preserve">）综合治理 </w:t>
      </w:r>
    </w:p>
    <w:p>
      <w:pPr>
        <w:keepNext w:val="0"/>
        <w:keepLines w:val="0"/>
        <w:pageBreakBefore w:val="0"/>
        <w:widowControl w:val="0"/>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工艺废气深度治理。相关生产设施生产负荷应达到</w:t>
      </w:r>
      <w:r>
        <w:rPr>
          <w:rFonts w:hint="default" w:ascii="Times New Roman" w:hAnsi="Times New Roman" w:eastAsia="宋体" w:cs="Times New Roman"/>
          <w:color w:val="000000"/>
          <w:kern w:val="0"/>
          <w:sz w:val="32"/>
          <w:szCs w:val="32"/>
          <w:lang w:val="en-US" w:eastAsia="zh-CN" w:bidi="ar"/>
        </w:rPr>
        <w:t>75%</w:t>
      </w:r>
      <w:r>
        <w:rPr>
          <w:rFonts w:hint="eastAsia" w:ascii="Times New Roman" w:hAnsi="Times New Roman" w:eastAsia="仿宋_GB2312" w:cs="Times New Roman"/>
          <w:color w:val="000000"/>
          <w:kern w:val="0"/>
          <w:sz w:val="32"/>
          <w:szCs w:val="32"/>
          <w:lang w:val="en-US" w:eastAsia="zh-CN" w:bidi="ar"/>
        </w:rPr>
        <w:t>及以上，处理设施实测最低标干风量应达到设计风量的</w:t>
      </w:r>
      <w:r>
        <w:rPr>
          <w:rFonts w:hint="default" w:ascii="Times New Roman" w:hAnsi="Times New Roman" w:eastAsia="宋体" w:cs="Times New Roman"/>
          <w:color w:val="000000"/>
          <w:kern w:val="0"/>
          <w:sz w:val="32"/>
          <w:szCs w:val="32"/>
          <w:lang w:val="en-US" w:eastAsia="zh-CN" w:bidi="ar"/>
        </w:rPr>
        <w:t>90%</w:t>
      </w:r>
      <w:r>
        <w:rPr>
          <w:rFonts w:hint="eastAsia" w:ascii="Times New Roman" w:hAnsi="Times New Roman" w:eastAsia="仿宋_GB2312" w:cs="Times New Roman"/>
          <w:color w:val="000000"/>
          <w:kern w:val="0"/>
          <w:sz w:val="32"/>
          <w:szCs w:val="32"/>
          <w:lang w:val="en-US" w:eastAsia="zh-CN" w:bidi="ar"/>
        </w:rPr>
        <w:t xml:space="preserve">及以上， </w:t>
      </w:r>
      <w:r>
        <w:rPr>
          <w:rFonts w:hint="default" w:ascii="Times New Roman" w:hAnsi="Times New Roman" w:eastAsia="宋体" w:cs="Times New Roman"/>
          <w:color w:val="000000"/>
          <w:kern w:val="0"/>
          <w:sz w:val="32"/>
          <w:szCs w:val="32"/>
          <w:lang w:val="en-US" w:eastAsia="zh-CN" w:bidi="ar"/>
        </w:rPr>
        <w:t xml:space="preserve">TRVOC </w:t>
      </w:r>
      <w:r>
        <w:rPr>
          <w:rFonts w:hint="eastAsia" w:ascii="Times New Roman" w:hAnsi="Times New Roman" w:eastAsia="仿宋_GB2312" w:cs="Times New Roman"/>
          <w:color w:val="000000"/>
          <w:kern w:val="0"/>
          <w:sz w:val="32"/>
          <w:szCs w:val="32"/>
          <w:lang w:val="en-US" w:eastAsia="zh-CN" w:bidi="ar"/>
        </w:rPr>
        <w:t xml:space="preserve">排放浓度及非甲烷总烃去除效率满足申报条件要求，同 时改造后 </w:t>
      </w:r>
      <w:r>
        <w:rPr>
          <w:rFonts w:hint="default" w:ascii="Times New Roman" w:hAnsi="Times New Roman" w:eastAsia="宋体" w:cs="Times New Roman"/>
          <w:color w:val="000000"/>
          <w:kern w:val="0"/>
          <w:sz w:val="32"/>
          <w:szCs w:val="32"/>
          <w:lang w:val="en-US" w:eastAsia="zh-CN" w:bidi="ar"/>
        </w:rPr>
        <w:t xml:space="preserve">TRVOC </w:t>
      </w:r>
      <w:r>
        <w:rPr>
          <w:rFonts w:hint="eastAsia" w:ascii="Times New Roman" w:hAnsi="Times New Roman" w:eastAsia="仿宋_GB2312" w:cs="Times New Roman"/>
          <w:color w:val="000000"/>
          <w:kern w:val="0"/>
          <w:sz w:val="32"/>
          <w:szCs w:val="32"/>
          <w:lang w:val="en-US" w:eastAsia="zh-CN" w:bidi="ar"/>
        </w:rPr>
        <w:t xml:space="preserve">排放浓度及非甲烷总烃去除效率在项目对应 排污许可证中予以明确。 </w:t>
      </w:r>
    </w:p>
    <w:p>
      <w:pPr>
        <w:keepNext w:val="0"/>
        <w:keepLines w:val="0"/>
        <w:pageBreakBefore w:val="0"/>
        <w:widowControl w:val="0"/>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配套监控设备。按《固定污染源废气非甲烷总烃排放连续监测系统验收技术指南（试行）》（津环协〔</w:t>
      </w:r>
      <w:r>
        <w:rPr>
          <w:rFonts w:hint="default" w:ascii="Times New Roman" w:hAnsi="Times New Roman" w:eastAsia="宋体" w:cs="Times New Roman"/>
          <w:color w:val="000000"/>
          <w:kern w:val="0"/>
          <w:sz w:val="32"/>
          <w:szCs w:val="32"/>
          <w:lang w:val="en-US" w:eastAsia="zh-CN" w:bidi="ar"/>
        </w:rPr>
        <w:t>2019</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7 </w:t>
      </w:r>
      <w:r>
        <w:rPr>
          <w:rFonts w:hint="eastAsia" w:ascii="Times New Roman" w:hAnsi="Times New Roman" w:eastAsia="仿宋_GB2312" w:cs="Times New Roman"/>
          <w:color w:val="000000"/>
          <w:kern w:val="0"/>
          <w:sz w:val="32"/>
          <w:szCs w:val="32"/>
          <w:lang w:val="en-US" w:eastAsia="zh-CN" w:bidi="ar"/>
        </w:rPr>
        <w:t>号）的规定通过验收。</w:t>
      </w:r>
    </w:p>
    <w:p>
      <w:pPr>
        <w:keepNext w:val="0"/>
        <w:keepLines w:val="0"/>
        <w:pageBreakBefore w:val="0"/>
        <w:widowControl w:val="0"/>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密闭负压无组织排放治理。采用车间内局部密闭或设备整体 密闭的“房中房”结构形式，使挥发性有机废气的产生源与周围环境形成阻隔，通过配套的送排风系统使其结构内呈微负压状态并安装负压计，负压值不小于 </w:t>
      </w:r>
      <w:r>
        <w:rPr>
          <w:rFonts w:hint="default" w:ascii="Times New Roman" w:hAnsi="Times New Roman" w:eastAsia="宋体" w:cs="Times New Roman"/>
          <w:color w:val="000000"/>
          <w:kern w:val="0"/>
          <w:sz w:val="32"/>
          <w:szCs w:val="32"/>
          <w:lang w:val="en-US" w:eastAsia="zh-CN" w:bidi="ar"/>
        </w:rPr>
        <w:t>5Pa</w:t>
      </w:r>
      <w:r>
        <w:rPr>
          <w:rFonts w:hint="eastAsia" w:ascii="Times New Roman" w:hAnsi="Times New Roman" w:eastAsia="仿宋_GB2312" w:cs="Times New Roman"/>
          <w:color w:val="000000"/>
          <w:kern w:val="0"/>
          <w:sz w:val="32"/>
          <w:szCs w:val="32"/>
          <w:lang w:val="en-US" w:eastAsia="zh-CN" w:bidi="ar"/>
        </w:rPr>
        <w:t>。“房中房”除应符合《挥发性有机物无组织排放控制标准》（</w:t>
      </w:r>
      <w:r>
        <w:rPr>
          <w:rFonts w:hint="default" w:ascii="Times New Roman" w:hAnsi="Times New Roman" w:eastAsia="宋体" w:cs="Times New Roman"/>
          <w:color w:val="000000"/>
          <w:kern w:val="0"/>
          <w:sz w:val="32"/>
          <w:szCs w:val="32"/>
          <w:lang w:val="en-US" w:eastAsia="zh-CN" w:bidi="ar"/>
        </w:rPr>
        <w:t>GB 37822</w:t>
      </w:r>
      <w:r>
        <w:rPr>
          <w:rFonts w:hint="eastAsia" w:ascii="Times New Roman" w:hAnsi="Times New Roman" w:eastAsia="仿宋_GB2312" w:cs="Times New Roman"/>
          <w:color w:val="000000"/>
          <w:kern w:val="0"/>
          <w:sz w:val="32"/>
          <w:szCs w:val="32"/>
          <w:lang w:val="en-US" w:eastAsia="zh-CN" w:bidi="ar"/>
        </w:rPr>
        <w:t>）中对密闭空间的要求外，在人员、设备、物料等进出时，应保持负压状态。</w:t>
      </w:r>
    </w:p>
    <w:p>
      <w:pPr>
        <w:keepNext w:val="0"/>
        <w:keepLines w:val="0"/>
        <w:pageBreakBefore w:val="0"/>
        <w:widowControl w:val="0"/>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ascii="Times New Roman" w:hAnsi="Times New Roman" w:cs="Times New Roman"/>
          <w:sz w:val="32"/>
          <w:szCs w:val="32"/>
        </w:rPr>
      </w:pPr>
      <w:r>
        <w:rPr>
          <w:rFonts w:hint="eastAsia" w:ascii="Times New Roman" w:hAnsi="Times New Roman" w:eastAsia="仿宋_GB2312" w:cs="Times New Roman"/>
          <w:color w:val="000000"/>
          <w:kern w:val="0"/>
          <w:sz w:val="32"/>
          <w:szCs w:val="32"/>
          <w:lang w:val="en-US" w:eastAsia="zh-CN" w:bidi="ar"/>
        </w:rPr>
        <w:t>有机液体储罐无组织排放治理。对挥发性有机液体储罐实施 改造，在满足《挥发性有机物无组织排放控制标准》（</w:t>
      </w:r>
      <w:r>
        <w:rPr>
          <w:rFonts w:hint="default" w:ascii="Times New Roman" w:hAnsi="Times New Roman" w:eastAsia="宋体" w:cs="Times New Roman"/>
          <w:color w:val="000000"/>
          <w:kern w:val="0"/>
          <w:sz w:val="32"/>
          <w:szCs w:val="32"/>
          <w:lang w:val="en-US" w:eastAsia="zh-CN" w:bidi="ar"/>
        </w:rPr>
        <w:t>GB 37822</w:t>
      </w:r>
      <w:r>
        <w:rPr>
          <w:rFonts w:hint="eastAsia" w:ascii="Times New Roman" w:hAnsi="Times New Roman" w:eastAsia="仿宋_GB2312" w:cs="Times New Roman"/>
          <w:color w:val="000000"/>
          <w:kern w:val="0"/>
          <w:sz w:val="32"/>
          <w:szCs w:val="32"/>
          <w:lang w:val="en-US" w:eastAsia="zh-CN" w:bidi="ar"/>
        </w:rPr>
        <w:t>） 或其他行业标准中特别控制要求基础上，配备新型高效浮盘与配件，选用“全接液高效浮盘</w:t>
      </w:r>
      <w:r>
        <w:rPr>
          <w:rFonts w:hint="default" w:ascii="Times New Roman" w:hAnsi="Times New Roman" w:eastAsia="宋体"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 xml:space="preserve">二次密封”结构。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宋体" w:cs="Times New Roman"/>
          <w:color w:val="000000"/>
          <w:kern w:val="0"/>
          <w:sz w:val="32"/>
          <w:szCs w:val="32"/>
          <w:lang w:val="en-US" w:eastAsia="zh-CN" w:bidi="ar"/>
        </w:rPr>
        <w:t>3.</w:t>
      </w:r>
      <w:r>
        <w:rPr>
          <w:rFonts w:hint="eastAsia" w:ascii="楷体_GB2312" w:hAnsi="楷体_GB2312" w:eastAsia="楷体_GB2312" w:cs="楷体_GB2312"/>
          <w:sz w:val="32"/>
          <w:szCs w:val="32"/>
          <w:lang w:val="en-US" w:eastAsia="zh-CN"/>
        </w:rPr>
        <w:t xml:space="preserve">成品油储运环节油气治理项目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浮盘密封改造。内浮顶罐的浮盘与罐壁之间应采用浸液式密封、机械鞋型密封等高效密封方式，宜配备新型高效浮盘与配件，选用“全接液高效浮盘</w:t>
      </w:r>
      <w:r>
        <w:rPr>
          <w:rFonts w:hint="default" w:ascii="Times New Roman" w:hAnsi="Times New Roman" w:eastAsia="宋体"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二次密封”结构；外浮顶罐的浮盘与罐 壁之间应采用双重密封，且一次密封采用浸液式密封、机械鞋型密封等高效密封方式。通过实施高效密封改造，在满足《储油库大气污染物排放标准》（</w:t>
      </w:r>
      <w:r>
        <w:rPr>
          <w:rFonts w:hint="default" w:ascii="Times New Roman" w:hAnsi="Times New Roman" w:eastAsia="宋体" w:cs="Times New Roman"/>
          <w:color w:val="000000"/>
          <w:kern w:val="0"/>
          <w:sz w:val="32"/>
          <w:szCs w:val="32"/>
          <w:lang w:val="en-US" w:eastAsia="zh-CN" w:bidi="ar"/>
        </w:rPr>
        <w:t>GB 20950</w:t>
      </w:r>
      <w:r>
        <w:rPr>
          <w:rFonts w:hint="eastAsia" w:ascii="Times New Roman" w:hAnsi="Times New Roman" w:eastAsia="仿宋_GB2312" w:cs="Times New Roman"/>
          <w:color w:val="000000"/>
          <w:kern w:val="0"/>
          <w:sz w:val="32"/>
          <w:szCs w:val="32"/>
          <w:lang w:val="en-US" w:eastAsia="zh-CN" w:bidi="ar"/>
        </w:rPr>
        <w:t>）要求的基础上，存储原油、石脑油、航空煤油和汽油等易挥发油品储罐罐顶呼吸排放浓度不超过</w:t>
      </w:r>
      <w:r>
        <w:rPr>
          <w:rFonts w:hint="default" w:ascii="Times New Roman" w:hAnsi="Times New Roman" w:eastAsia="宋体" w:cs="Times New Roman"/>
          <w:color w:val="000000"/>
          <w:kern w:val="0"/>
          <w:sz w:val="32"/>
          <w:szCs w:val="32"/>
          <w:lang w:val="en-US" w:eastAsia="zh-CN" w:bidi="ar"/>
        </w:rPr>
        <w:t>2000μmol/mol</w:t>
      </w:r>
      <w:r>
        <w:rPr>
          <w:rFonts w:hint="eastAsia" w:ascii="Times New Roman" w:hAnsi="Times New Roman" w:eastAsia="仿宋_GB2312" w:cs="Times New Roman"/>
          <w:color w:val="000000"/>
          <w:kern w:val="0"/>
          <w:sz w:val="32"/>
          <w:szCs w:val="32"/>
          <w:lang w:val="en-US" w:eastAsia="zh-CN" w:bidi="ar"/>
        </w:rPr>
        <w:t xml:space="preserve">、其他油品储罐罐顶呼吸排放浓度不超过 </w:t>
      </w:r>
      <w:r>
        <w:rPr>
          <w:rFonts w:hint="default" w:ascii="Times New Roman" w:hAnsi="Times New Roman" w:eastAsia="宋体" w:cs="Times New Roman"/>
          <w:color w:val="000000"/>
          <w:kern w:val="0"/>
          <w:sz w:val="32"/>
          <w:szCs w:val="32"/>
          <w:lang w:val="en-US" w:eastAsia="zh-CN" w:bidi="ar"/>
        </w:rPr>
        <w:t>500μmol/mol</w:t>
      </w:r>
      <w:r>
        <w:rPr>
          <w:rFonts w:hint="eastAsia"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储罐罐顶密封改造。对储罐罐顶呼吸废气采取集中收集或回 收处理措施后，无废气排放或排放浓度不高于</w:t>
      </w:r>
      <w:r>
        <w:rPr>
          <w:rFonts w:hint="default" w:ascii="Times New Roman" w:hAnsi="Times New Roman" w:eastAsia="宋体" w:cs="Times New Roman"/>
          <w:color w:val="000000"/>
          <w:kern w:val="0"/>
          <w:sz w:val="32"/>
          <w:szCs w:val="32"/>
          <w:lang w:val="en-US" w:eastAsia="zh-CN" w:bidi="ar"/>
        </w:rPr>
        <w:t>25g/m</w:t>
      </w:r>
      <w:r>
        <w:rPr>
          <w:rFonts w:hint="default" w:ascii="Times New Roman" w:hAnsi="Times New Roman" w:eastAsia="宋体"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、净化效率</w:t>
      </w:r>
      <w:r>
        <w:rPr>
          <w:rFonts w:hint="default" w:ascii="Times New Roman" w:hAnsi="Times New Roman" w:eastAsia="宋体" w:cs="Times New Roman"/>
          <w:color w:val="000000"/>
          <w:kern w:val="0"/>
          <w:sz w:val="32"/>
          <w:szCs w:val="32"/>
          <w:lang w:val="en-US" w:eastAsia="zh-CN" w:bidi="ar"/>
        </w:rPr>
        <w:t>≥95%</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ascii="Times New Roman" w:hAnsi="Times New Roman" w:cs="Times New Roman"/>
          <w:sz w:val="32"/>
          <w:szCs w:val="32"/>
        </w:rPr>
      </w:pPr>
      <w:r>
        <w:rPr>
          <w:rFonts w:hint="eastAsia" w:ascii="Times New Roman" w:hAnsi="Times New Roman" w:eastAsia="仿宋_GB2312" w:cs="Times New Roman"/>
          <w:color w:val="000000"/>
          <w:kern w:val="0"/>
          <w:sz w:val="32"/>
          <w:szCs w:val="32"/>
          <w:lang w:val="en-US" w:eastAsia="zh-CN" w:bidi="ar"/>
        </w:rPr>
        <w:t>码头油气回收处理装置建设。油气排放浓度不高于</w:t>
      </w:r>
      <w:r>
        <w:rPr>
          <w:rFonts w:hint="default" w:ascii="Times New Roman" w:hAnsi="Times New Roman" w:eastAsia="宋体" w:cs="Times New Roman"/>
          <w:color w:val="000000"/>
          <w:kern w:val="0"/>
          <w:sz w:val="32"/>
          <w:szCs w:val="32"/>
          <w:lang w:val="en-US" w:eastAsia="zh-CN" w:bidi="ar"/>
        </w:rPr>
        <w:t>25g/m</w:t>
      </w:r>
      <w:r>
        <w:rPr>
          <w:rFonts w:hint="default" w:ascii="Times New Roman" w:hAnsi="Times New Roman" w:eastAsia="宋体"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 净化效率</w:t>
      </w:r>
      <w:r>
        <w:rPr>
          <w:rFonts w:hint="default" w:ascii="Times New Roman" w:hAnsi="Times New Roman" w:eastAsia="宋体" w:cs="Times New Roman"/>
          <w:color w:val="000000"/>
          <w:kern w:val="0"/>
          <w:sz w:val="32"/>
          <w:szCs w:val="32"/>
          <w:lang w:val="en-US" w:eastAsia="zh-CN" w:bidi="ar"/>
        </w:rPr>
        <w:t>≥95%</w:t>
      </w:r>
      <w:r>
        <w:rPr>
          <w:rFonts w:hint="eastAsia" w:ascii="Times New Roman" w:hAnsi="Times New Roman" w:eastAsia="仿宋_GB2312" w:cs="Times New Roman"/>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宋体" w:cs="Times New Roman"/>
          <w:color w:val="000000"/>
          <w:kern w:val="0"/>
          <w:sz w:val="32"/>
          <w:szCs w:val="32"/>
          <w:lang w:val="en-US" w:eastAsia="zh-CN" w:bidi="ar"/>
        </w:rPr>
        <w:t>4.VOCs</w:t>
      </w:r>
      <w:r>
        <w:rPr>
          <w:rFonts w:hint="eastAsia" w:ascii="楷体_GB2312" w:hAnsi="楷体_GB2312" w:eastAsia="楷体_GB2312" w:cs="楷体_GB2312"/>
          <w:sz w:val="32"/>
          <w:szCs w:val="32"/>
          <w:lang w:val="en-US" w:eastAsia="zh-CN"/>
        </w:rPr>
        <w:t xml:space="preserve">“绿岛”建设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ascii="Times New Roman" w:hAnsi="Times New Roman" w:cs="Times New Roman"/>
          <w:sz w:val="32"/>
          <w:szCs w:val="32"/>
        </w:rPr>
      </w:pPr>
      <w:r>
        <w:rPr>
          <w:rFonts w:hint="eastAsia" w:ascii="Times New Roman" w:hAnsi="Times New Roman" w:eastAsia="仿宋_GB2312" w:cs="Times New Roman"/>
          <w:color w:val="000000"/>
          <w:kern w:val="0"/>
          <w:sz w:val="32"/>
          <w:szCs w:val="32"/>
          <w:lang w:val="en-US" w:eastAsia="zh-CN" w:bidi="ar"/>
        </w:rPr>
        <w:t xml:space="preserve">实际建设内容满足专项资金合同约定的建设内容并达到申报的绩效目标，整体建设项目通过建设项目竣工环境保护验收并获得排污许可证。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22"/>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宋体" w:cs="Times New Roman"/>
          <w:color w:val="000000"/>
          <w:kern w:val="0"/>
          <w:sz w:val="32"/>
          <w:szCs w:val="32"/>
          <w:lang w:val="en-US" w:eastAsia="zh-CN" w:bidi="ar"/>
        </w:rPr>
        <w:t>5.</w:t>
      </w:r>
      <w:r>
        <w:rPr>
          <w:rFonts w:hint="eastAsia" w:ascii="楷体_GB2312" w:hAnsi="楷体_GB2312" w:eastAsia="楷体_GB2312" w:cs="楷体_GB2312"/>
          <w:sz w:val="32"/>
          <w:szCs w:val="32"/>
          <w:lang w:val="en-US" w:eastAsia="zh-CN"/>
        </w:rPr>
        <w:t xml:space="preserve">其他以奖促治类项目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rPr>
          <w:rFonts w:hint="eastAsia" w:ascii="Times New Roman" w:hAnsi="Times New Roman" w:cs="Times New Roman"/>
          <w:color w:val="FF0000"/>
          <w:kern w:val="2"/>
          <w:sz w:val="32"/>
          <w:szCs w:val="32"/>
          <w:lang w:val="en-US" w:eastAsia="zh-CN"/>
        </w:rPr>
      </w:pPr>
      <w:r>
        <w:rPr>
          <w:rFonts w:hint="eastAsia" w:ascii="Times New Roman" w:hAnsi="Times New Roman" w:eastAsia="仿宋_GB2312" w:cs="Times New Roman"/>
          <w:color w:val="000000"/>
          <w:kern w:val="0"/>
          <w:sz w:val="32"/>
          <w:szCs w:val="32"/>
          <w:lang w:val="en-US" w:eastAsia="zh-CN" w:bidi="ar"/>
        </w:rPr>
        <w:t>项目申报单位排污许可证中应明确本项目相关污染物排放浓度不高于在用标准中许可排放限值的</w:t>
      </w:r>
      <w:r>
        <w:rPr>
          <w:rFonts w:hint="default" w:ascii="Times New Roman" w:hAnsi="Times New Roman" w:eastAsia="宋体" w:cs="Times New Roman"/>
          <w:color w:val="000000"/>
          <w:kern w:val="0"/>
          <w:sz w:val="32"/>
          <w:szCs w:val="32"/>
          <w:lang w:val="en-US" w:eastAsia="zh-CN" w:bidi="ar"/>
        </w:rPr>
        <w:t>50%</w:t>
      </w:r>
      <w:r>
        <w:rPr>
          <w:rFonts w:hint="eastAsia" w:ascii="Times New Roman" w:hAnsi="Times New Roman" w:eastAsia="仿宋_GB2312" w:cs="Times New Roman"/>
          <w:color w:val="000000"/>
          <w:kern w:val="0"/>
          <w:sz w:val="32"/>
          <w:szCs w:val="32"/>
          <w:lang w:val="en-US" w:eastAsia="zh-CN" w:bidi="ar"/>
        </w:rPr>
        <w:t>或达到国家及我市排放控制要求。</w:t>
      </w:r>
    </w:p>
    <w:p>
      <w:pPr>
        <w:pStyle w:val="3"/>
        <w:keepNext w:val="0"/>
        <w:keepLines w:val="0"/>
        <w:pageBreakBefore w:val="0"/>
        <w:kinsoku/>
        <w:wordWrap/>
        <w:overflowPunct/>
        <w:topLinePunct w:val="0"/>
        <w:autoSpaceDE/>
        <w:autoSpaceDN/>
        <w:bidi w:val="0"/>
        <w:adjustRightInd w:val="0"/>
        <w:snapToGrid/>
        <w:spacing w:before="0" w:line="560" w:lineRule="exact"/>
        <w:ind w:left="0" w:leftChars="0" w:right="0" w:rightChars="0"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四、工作职责分工</w:t>
      </w:r>
    </w:p>
    <w:p>
      <w:pPr>
        <w:pStyle w:val="3"/>
        <w:keepNext w:val="0"/>
        <w:keepLines w:val="0"/>
        <w:pageBreakBefore w:val="0"/>
        <w:widowControl w:val="0"/>
        <w:kinsoku/>
        <w:wordWrap/>
        <w:overflowPunct/>
        <w:topLinePunct w:val="0"/>
        <w:autoSpaceDE/>
        <w:autoSpaceDN/>
        <w:bidi w:val="0"/>
        <w:adjustRightInd w:val="0"/>
        <w:snapToGrid/>
        <w:spacing w:before="0"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局污染防治科会同生态科、法宣科、综合行政执法支队、机动车排污检控站</w:t>
      </w:r>
      <w:r>
        <w:rPr>
          <w:rFonts w:hint="eastAsia" w:ascii="Times New Roman" w:hAnsi="Times New Roman" w:cs="Times New Roman"/>
          <w:kern w:val="2"/>
          <w:sz w:val="32"/>
          <w:szCs w:val="32"/>
          <w:lang w:val="en-US" w:eastAsia="zh-CN" w:bidi="ar-SA"/>
        </w:rPr>
        <w:t>等相关科室</w:t>
      </w:r>
      <w:r>
        <w:rPr>
          <w:rFonts w:hint="eastAsia" w:ascii="Times New Roman" w:hAnsi="Times New Roman" w:eastAsia="仿宋_GB2312" w:cs="Times New Roman"/>
          <w:kern w:val="2"/>
          <w:sz w:val="32"/>
          <w:szCs w:val="32"/>
          <w:lang w:val="en-US" w:eastAsia="zh-CN" w:bidi="ar-SA"/>
        </w:rPr>
        <w:t>对项目申报条件符合性、建设条件完备性进行审核，</w:t>
      </w:r>
      <w:r>
        <w:rPr>
          <w:rFonts w:hint="eastAsia" w:ascii="Times New Roman" w:hAnsi="Times New Roman" w:cs="Times New Roman"/>
          <w:kern w:val="2"/>
          <w:sz w:val="32"/>
          <w:szCs w:val="32"/>
          <w:lang w:val="en-US" w:eastAsia="zh-CN" w:bidi="ar-SA"/>
        </w:rPr>
        <w:t>出具合理化审核意见，并填写</w:t>
      </w:r>
      <w:r>
        <w:rPr>
          <w:rFonts w:hint="eastAsia" w:ascii="Times New Roman" w:hAnsi="Times New Roman" w:eastAsia="仿宋_GB2312" w:cs="Times New Roman"/>
          <w:kern w:val="2"/>
          <w:sz w:val="32"/>
          <w:szCs w:val="32"/>
          <w:lang w:val="en-US" w:eastAsia="zh-CN" w:bidi="ar-SA"/>
        </w:rPr>
        <w:t>《东丽区生态环境局中央大气污染防治资金项目申报联审表》（附件</w:t>
      </w:r>
      <w:r>
        <w:rPr>
          <w:rFonts w:hint="eastAsia" w:ascii="Times New Roman" w:hAnsi="Times New Roman"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。同时函告各相关单位（附件1），避免项目多头申报。</w:t>
      </w:r>
      <w:r>
        <w:rPr>
          <w:rFonts w:hint="eastAsia" w:ascii="Times New Roman" w:hAnsi="Times New Roman" w:eastAsia="仿宋_GB2312" w:cs="Times New Roman"/>
          <w:kern w:val="2"/>
          <w:sz w:val="32"/>
          <w:szCs w:val="32"/>
          <w:lang w:val="en-US" w:eastAsia="zh-CN" w:bidi="ar-SA"/>
        </w:rPr>
        <w:t>经各相关</w:t>
      </w:r>
      <w:r>
        <w:rPr>
          <w:rFonts w:hint="eastAsia" w:ascii="Times New Roman" w:hAnsi="Times New Roman" w:cs="Times New Roman"/>
          <w:kern w:val="2"/>
          <w:sz w:val="32"/>
          <w:szCs w:val="32"/>
          <w:lang w:val="en-US" w:eastAsia="zh-CN" w:bidi="ar-SA"/>
        </w:rPr>
        <w:t>单位及科室</w:t>
      </w:r>
      <w:r>
        <w:rPr>
          <w:rFonts w:hint="eastAsia" w:ascii="Times New Roman" w:hAnsi="Times New Roman" w:eastAsia="仿宋_GB2312" w:cs="Times New Roman"/>
          <w:kern w:val="2"/>
          <w:sz w:val="32"/>
          <w:szCs w:val="32"/>
          <w:lang w:val="en-US" w:eastAsia="zh-CN" w:bidi="ar-SA"/>
        </w:rPr>
        <w:t>审核通过后，</w:t>
      </w:r>
      <w:r>
        <w:rPr>
          <w:rFonts w:hint="eastAsia" w:ascii="Times New Roman" w:hAnsi="Times New Roman" w:cs="Times New Roman"/>
          <w:kern w:val="2"/>
          <w:sz w:val="32"/>
          <w:szCs w:val="32"/>
          <w:lang w:val="en-US" w:eastAsia="zh-CN" w:bidi="ar-SA"/>
        </w:rPr>
        <w:t>由</w:t>
      </w:r>
      <w:r>
        <w:rPr>
          <w:rFonts w:hint="eastAsia" w:ascii="Times New Roman" w:hAnsi="Times New Roman" w:eastAsia="仿宋_GB2312" w:cs="Times New Roman"/>
          <w:kern w:val="2"/>
          <w:sz w:val="32"/>
          <w:szCs w:val="32"/>
          <w:lang w:val="en-US" w:eastAsia="zh-CN" w:bidi="ar-SA"/>
        </w:rPr>
        <w:t>污染防治科对项目</w:t>
      </w:r>
      <w:r>
        <w:rPr>
          <w:rFonts w:hint="eastAsia" w:ascii="Times New Roman" w:hAnsi="Times New Roman" w:cs="Times New Roman"/>
          <w:kern w:val="2"/>
          <w:sz w:val="32"/>
          <w:szCs w:val="32"/>
          <w:lang w:val="en-US" w:eastAsia="zh-CN" w:bidi="ar-SA"/>
        </w:rPr>
        <w:t>录入至系统申请库</w:t>
      </w:r>
      <w:r>
        <w:rPr>
          <w:rFonts w:hint="eastAsia" w:ascii="Times New Roman" w:hAnsi="Times New Roman" w:eastAsia="仿宋_GB2312" w:cs="Times New Roman"/>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jc w:val="both"/>
        <w:textAlignment w:val="auto"/>
        <w:rPr>
          <w:rFonts w:hint="eastAsia" w:ascii="Times New Roman" w:hAnsi="Times New Roman" w:cs="Times New Roman"/>
          <w:color w:val="FF0000"/>
          <w:kern w:val="2"/>
          <w:sz w:val="32"/>
          <w:szCs w:val="32"/>
          <w:lang w:val="en-US" w:eastAsia="zh-CN" w:bidi="ar-SA"/>
        </w:rPr>
      </w:pPr>
      <w:r>
        <w:rPr>
          <w:rFonts w:hint="eastAsia" w:ascii="Times New Roman" w:hAnsi="Times New Roman" w:cs="Times New Roman"/>
          <w:kern w:val="2"/>
          <w:sz w:val="32"/>
          <w:szCs w:val="32"/>
          <w:lang w:val="en-US" w:eastAsia="zh-CN" w:bidi="ar-SA"/>
        </w:rPr>
        <w:t>对于通过生态环境部审查且由“申请库”调至“储备库”的项目，依据</w:t>
      </w:r>
      <w:r>
        <w:rPr>
          <w:rFonts w:hint="eastAsia" w:ascii="Times New Roman" w:hAnsi="Times New Roman" w:eastAsia="仿宋_GB2312" w:cs="Times New Roman"/>
          <w:sz w:val="32"/>
          <w:szCs w:val="32"/>
          <w:lang w:eastAsia="zh-CN"/>
        </w:rPr>
        <w:t>《天津市中央大气污染防治资金项目管理指南（2022年）》</w:t>
      </w:r>
      <w:r>
        <w:rPr>
          <w:rFonts w:hint="eastAsia" w:ascii="Times New Roman" w:hAnsi="Times New Roman" w:cs="Times New Roman"/>
          <w:sz w:val="32"/>
          <w:szCs w:val="32"/>
          <w:lang w:eastAsia="zh-CN"/>
        </w:rPr>
        <w:t>要求上报项目申报材料。各相关科室依据工作职责，对</w:t>
      </w:r>
      <w:r>
        <w:rPr>
          <w:rFonts w:hint="eastAsia" w:ascii="Times New Roman" w:hAnsi="Times New Roman" w:eastAsia="仿宋_GB2312" w:cs="Times New Roman"/>
          <w:kern w:val="2"/>
          <w:sz w:val="32"/>
          <w:szCs w:val="32"/>
          <w:lang w:val="en-US" w:eastAsia="zh-CN" w:bidi="ar-SA"/>
        </w:rPr>
        <w:t>项目申报材料的完整性、合规性、真实性、可行性</w:t>
      </w:r>
      <w:r>
        <w:rPr>
          <w:rFonts w:hint="eastAsia" w:ascii="Times New Roman" w:hAnsi="Times New Roman" w:cs="Times New Roman"/>
          <w:kern w:val="2"/>
          <w:sz w:val="32"/>
          <w:szCs w:val="32"/>
          <w:lang w:val="en-US" w:eastAsia="zh-CN" w:bidi="ar-SA"/>
        </w:rPr>
        <w:t>严格把关审核，确定项目“申报表”内容与实际建设内容相符。</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如遇涉及区生态环境局转拨资金的项目，在市财政局下达资金拨付文件后，局办公室及时与区财政部门沟通报送用款计划，待资金拨付至区生态环境局账户后，及时履行有关流程并将资金拨付至申报单位资金监管账户，提高拨付效率、避免延期、逾期拨付。污染防治科积极配合做好资金拨付手续。在项目实施过程中，如企业发生环境违法违规问题且已立案处理，局综合行政执法支队及时告知污染防治科，污染防治科将视案件办理情况暂缓资金项目流程，待案件办结且违法行为整改完毕后继续履行资金项目流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FF0000"/>
          <w:sz w:val="32"/>
          <w:szCs w:val="32"/>
          <w:lang w:val="en-US" w:eastAsia="zh-CN"/>
        </w:rPr>
      </w:pPr>
      <w:r>
        <w:rPr>
          <w:rFonts w:hint="eastAsia" w:ascii="Times New Roman" w:hAnsi="Times New Roman" w:eastAsia="仿宋_GB2312" w:cs="Times New Roman"/>
          <w:sz w:val="32"/>
          <w:szCs w:val="32"/>
          <w:lang w:eastAsia="zh-CN"/>
        </w:rPr>
        <w:t>申报项目完工后，依据不同建设内容的项目，由污染防治科会同生态科、机动车排污检控站、综合行政执法支队等相关科室进行</w:t>
      </w:r>
      <w:r>
        <w:rPr>
          <w:rFonts w:ascii="Times New Roman" w:hAnsi="Times New Roman" w:eastAsia="仿宋_GB2312" w:cs="Times New Roman"/>
          <w:sz w:val="32"/>
          <w:szCs w:val="32"/>
        </w:rPr>
        <w:t>现场查验、组织项目立项部门或有关单位开展</w:t>
      </w:r>
      <w:r>
        <w:rPr>
          <w:rFonts w:hint="eastAsia" w:ascii="Times New Roman" w:hAnsi="Times New Roman" w:eastAsia="仿宋_GB2312" w:cs="Times New Roman"/>
          <w:sz w:val="32"/>
          <w:szCs w:val="32"/>
        </w:rPr>
        <w:t>补助资金</w:t>
      </w:r>
      <w:r>
        <w:rPr>
          <w:rFonts w:ascii="Times New Roman" w:hAnsi="Times New Roman" w:eastAsia="仿宋_GB2312" w:cs="Times New Roman"/>
          <w:sz w:val="32"/>
          <w:szCs w:val="32"/>
        </w:rPr>
        <w:t>项目验收</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数据指标核算分析、</w:t>
      </w:r>
      <w:r>
        <w:rPr>
          <w:rFonts w:ascii="Times New Roman" w:hAnsi="Times New Roman" w:eastAsia="仿宋_GB2312" w:cs="Times New Roman"/>
          <w:sz w:val="32"/>
          <w:szCs w:val="32"/>
        </w:rPr>
        <w:t>验收材料审核等，明确项目环境效益及实际总投资。项目验收材料审核内容包括项目资料的完整性、合规性、真实性以及项目验收条件符合性等，</w:t>
      </w:r>
      <w:r>
        <w:rPr>
          <w:rFonts w:hint="eastAsia" w:ascii="Times New Roman" w:hAnsi="Times New Roman" w:eastAsia="仿宋_GB2312" w:cs="Times New Roman"/>
          <w:sz w:val="32"/>
          <w:szCs w:val="32"/>
          <w:lang w:eastAsia="zh-CN"/>
        </w:rPr>
        <w:t>并在项目验收表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签字确认</w:t>
      </w:r>
      <w:r>
        <w:rPr>
          <w:rFonts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五、其他相关要求</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一）污染防治科严格对资金项目申报、验收流程进行把关，生态科按照资金补助方向及政策指南要求对项目申报可行性、验收科学性进行把关，法宣科、综合行政执法支队对申报单位违法行为、现场处罚情况进行核实把关。各部门要积极做好沟通协调，</w:t>
      </w:r>
      <w:r>
        <w:rPr>
          <w:rFonts w:hint="eastAsia" w:ascii="Times New Roman" w:hAnsi="Times New Roman" w:eastAsia="仿宋_GB2312" w:cs="Times New Roman"/>
          <w:sz w:val="32"/>
          <w:szCs w:val="32"/>
        </w:rPr>
        <w:t>对项目申报、实施、验收全过程监管</w:t>
      </w:r>
      <w:r>
        <w:rPr>
          <w:rFonts w:hint="eastAsia" w:ascii="Times New Roman" w:hAnsi="Times New Roman" w:cs="Times New Roman"/>
          <w:sz w:val="32"/>
          <w:szCs w:val="32"/>
          <w:lang w:eastAsia="zh-CN"/>
        </w:rPr>
        <w:t>负</w:t>
      </w:r>
      <w:r>
        <w:rPr>
          <w:rFonts w:hint="eastAsia" w:ascii="Times New Roman" w:hAnsi="Times New Roman" w:eastAsia="仿宋_GB2312" w:cs="Times New Roman"/>
          <w:sz w:val="32"/>
          <w:szCs w:val="32"/>
        </w:rPr>
        <w:t>责</w:t>
      </w:r>
      <w:r>
        <w:rPr>
          <w:rFonts w:hint="eastAsia" w:ascii="Times New Roman" w:hAnsi="Times New Roman" w:cs="Times New Roman"/>
          <w:sz w:val="32"/>
          <w:szCs w:val="32"/>
          <w:lang w:eastAsia="zh-CN"/>
        </w:rPr>
        <w:t>，按照项目可行性研究报告或实施方案确定的内容进行经常性的监督检查，最终申报内容及要求以</w:t>
      </w:r>
      <w:r>
        <w:rPr>
          <w:rFonts w:hint="eastAsia" w:ascii="Times New Roman" w:hAnsi="Times New Roman" w:cs="Times New Roman"/>
          <w:sz w:val="32"/>
          <w:szCs w:val="32"/>
          <w:lang w:val="en-US" w:eastAsia="zh-CN"/>
        </w:rPr>
        <w:t>最新版</w:t>
      </w:r>
      <w:r>
        <w:rPr>
          <w:rFonts w:hint="eastAsia" w:ascii="Times New Roman" w:hAnsi="Times New Roman" w:eastAsia="仿宋_GB2312" w:cs="Times New Roman"/>
          <w:sz w:val="32"/>
          <w:szCs w:val="32"/>
          <w:lang w:eastAsia="zh-CN"/>
        </w:rPr>
        <w:t>《天津市中央大气污染防治资金项目管理指南》</w:t>
      </w:r>
      <w:r>
        <w:rPr>
          <w:rFonts w:hint="eastAsia" w:ascii="Times New Roman" w:hAnsi="Times New Roman" w:cs="Times New Roman"/>
          <w:sz w:val="32"/>
          <w:szCs w:val="32"/>
          <w:lang w:eastAsia="zh-CN"/>
        </w:rPr>
        <w:t>为准。同时</w:t>
      </w:r>
      <w:r>
        <w:rPr>
          <w:rFonts w:hint="eastAsia" w:ascii="Times New Roman" w:hAnsi="Times New Roman" w:cs="Times New Roman"/>
          <w:sz w:val="32"/>
          <w:szCs w:val="32"/>
          <w:lang w:val="en-US" w:eastAsia="zh-CN"/>
        </w:rPr>
        <w:t>中央水污染防治资金、土壤污染防治资金申报流程参照本方案执行，具体事项依据中央资金污染防治项目申报指南为准。</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（二）中央</w:t>
      </w:r>
      <w:r>
        <w:rPr>
          <w:rFonts w:hint="default" w:ascii="Times New Roman" w:hAnsi="Times New Roman" w:cs="Times New Roman"/>
          <w:sz w:val="32"/>
          <w:szCs w:val="32"/>
          <w:lang w:eastAsia="zh-CN"/>
        </w:rPr>
        <w:t>生态环境</w:t>
      </w:r>
      <w:r>
        <w:rPr>
          <w:rFonts w:hint="eastAsia" w:ascii="Times New Roman" w:hAnsi="Times New Roman" w:cs="Times New Roman"/>
          <w:sz w:val="32"/>
          <w:szCs w:val="32"/>
          <w:lang w:val="en-US" w:eastAsia="zh-CN"/>
        </w:rPr>
        <w:t>专项资金是治理环境污染、加强生态保护、改善环境质量的重要保障，是落实好我市环境保护政策的资金保证。各相关科室务必高度重视，对资金项目全过程严格审核把关，杜绝以权谋私，要明确工作职责、遵守行为准则、坚守底线原则，切实将发挥资金使用效益。</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jc w:val="both"/>
        <w:textAlignment w:val="auto"/>
        <w:rPr>
          <w:rFonts w:hint="eastAsia" w:ascii="Times New Roman" w:hAnsi="Times New Roman"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附件</w:t>
      </w:r>
      <w:r>
        <w:rPr>
          <w:rFonts w:hint="default" w:ascii="Times New Roman" w:hAnsi="Times New Roman" w:cs="Times New Roman"/>
          <w:sz w:val="32"/>
          <w:szCs w:val="32"/>
          <w:lang w:eastAsia="zh-CN"/>
        </w:rPr>
        <w:t xml:space="preserve"> </w:t>
      </w:r>
      <w:r>
        <w:rPr>
          <w:rFonts w:hint="eastAsia" w:ascii="Times New Roman" w:hAnsi="Times New Roman" w:cs="Times New Roman"/>
          <w:sz w:val="32"/>
          <w:szCs w:val="32"/>
          <w:lang w:val="en-US" w:eastAsia="zh-CN"/>
        </w:rPr>
        <w:t>1：关于申报中央污染防治专项资金项目告知函</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eastAsia="zh-CN"/>
        </w:rPr>
        <w:t xml:space="preserve">     </w:t>
      </w:r>
      <w:r>
        <w:rPr>
          <w:rFonts w:hint="eastAsia" w:ascii="Times New Roman" w:hAnsi="Times New Roman" w:cs="Times New Roman"/>
          <w:sz w:val="32"/>
          <w:szCs w:val="32"/>
          <w:lang w:val="en-US" w:eastAsia="zh-CN"/>
        </w:rPr>
        <w:t>2：</w:t>
      </w:r>
      <w:r>
        <w:rPr>
          <w:rFonts w:hint="eastAsia" w:ascii="Times New Roman" w:hAnsi="Times New Roman" w:eastAsia="仿宋_GB2312" w:cs="Times New Roman"/>
          <w:kern w:val="2"/>
          <w:sz w:val="32"/>
          <w:szCs w:val="32"/>
          <w:lang w:val="en-US" w:eastAsia="zh-CN" w:bidi="ar-SA"/>
        </w:rPr>
        <w:t>东丽区生态环境局中央污染防治资金项目申报联</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eastAsia="zh-CN" w:bidi="ar-SA"/>
        </w:rPr>
        <w:t xml:space="preserve">        </w:t>
      </w:r>
      <w:r>
        <w:rPr>
          <w:rFonts w:hint="eastAsia" w:ascii="Times New Roman" w:hAnsi="Times New Roman" w:eastAsia="仿宋_GB2312" w:cs="Times New Roman"/>
          <w:kern w:val="2"/>
          <w:sz w:val="32"/>
          <w:szCs w:val="32"/>
          <w:lang w:val="en-US" w:eastAsia="zh-CN" w:bidi="ar-SA"/>
        </w:rPr>
        <w:t>审表</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eastAsia"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eastAsia="zh-CN" w:bidi="ar-SA"/>
        </w:rPr>
        <w:t xml:space="preserve">     </w:t>
      </w:r>
      <w:r>
        <w:rPr>
          <w:rFonts w:hint="eastAsia" w:ascii="Times New Roman" w:hAnsi="Times New Roman" w:cs="Times New Roman"/>
          <w:kern w:val="2"/>
          <w:sz w:val="32"/>
          <w:szCs w:val="32"/>
          <w:lang w:val="en-US" w:eastAsia="zh-CN" w:bidi="ar-SA"/>
        </w:rPr>
        <w:t>3：天津市XXX项目（202*年）验收表</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pacing w:before="0" w:line="560" w:lineRule="exact"/>
        <w:ind w:right="0" w:rightChars="0"/>
        <w:jc w:val="both"/>
        <w:textAlignment w:val="auto"/>
        <w:rPr>
          <w:rFonts w:hint="eastAsia"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eastAsia="zh-CN" w:bidi="ar-SA"/>
        </w:rPr>
        <w:t xml:space="preserve">                               </w:t>
      </w:r>
    </w:p>
    <w:p>
      <w:pPr>
        <w:pStyle w:val="3"/>
        <w:keepNext w:val="0"/>
        <w:keepLines w:val="0"/>
        <w:pageBreakBefore w:val="0"/>
        <w:widowControl w:val="0"/>
        <w:kinsoku/>
        <w:wordWrap/>
        <w:overflowPunct/>
        <w:topLinePunct w:val="0"/>
        <w:autoSpaceDE/>
        <w:autoSpaceDN/>
        <w:bidi w:val="0"/>
        <w:adjustRightInd w:val="0"/>
        <w:spacing w:before="0" w:line="560" w:lineRule="exact"/>
        <w:ind w:right="0" w:rightChars="0"/>
        <w:jc w:val="both"/>
        <w:textAlignment w:val="auto"/>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eastAsia="zh-CN" w:bidi="ar-SA"/>
        </w:rPr>
        <w:t xml:space="preserve">                               </w:t>
      </w: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firstLine="640" w:firstLineChars="200"/>
        <w:jc w:val="both"/>
        <w:textAlignment w:val="auto"/>
        <w:rPr>
          <w:rFonts w:hint="default" w:ascii="Times New Roman" w:hAnsi="Times New Roman" w:cs="Times New Roman"/>
          <w:kern w:val="2"/>
          <w:sz w:val="32"/>
          <w:szCs w:val="32"/>
          <w:lang w:eastAsia="zh-CN" w:bidi="ar-SA"/>
        </w:rPr>
      </w:pP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pacing w:before="0"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pacing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val="0"/>
        <w:spacing w:before="0" w:line="560" w:lineRule="exact"/>
        <w:textAlignment w:val="auto"/>
        <w:rPr>
          <w:rFonts w:hint="eastAsia"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附件1：</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44"/>
          <w:szCs w:val="44"/>
          <w:lang w:val="en-US" w:eastAsia="zh-CN"/>
        </w:rPr>
        <w:t>关于申报中央污染防治专项资金项目告知函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为贯彻落实《市生态环境局 市财政局关于印发&lt;天津市中央大气污染防治资金项目管理指南（2022年）&gt;的通知》文件精神，我单位积极组织辖区内企业进行中央大气资金项目申报。按照要求，涉中央专项资金项目须确保不存在多头申报问题。目前，XXX有限公司XXX项目已在我局申请中央（大气、水、土壤）污染防治专项资金，现函告贵单位。如该项目在贵单位同时存在申请中央资金情况，请X年X月X日前与我局联系。逾期未收到回复将视为在贵单位不存在申请中央资金情况。</w:t>
      </w: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特此函告</w:t>
      </w: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640" w:firstLineChars="200"/>
        <w:jc w:val="both"/>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联系人：XXX  XXXX  联系电话：XXX</w:t>
      </w: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640" w:firstLineChars="200"/>
        <w:jc w:val="both"/>
        <w:textAlignment w:val="auto"/>
        <w:rPr>
          <w:rFonts w:hint="eastAsia"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640" w:firstLineChars="200"/>
        <w:jc w:val="both"/>
        <w:textAlignment w:val="auto"/>
        <w:rPr>
          <w:rFonts w:hint="default" w:ascii="Times New Roman" w:hAnsi="Times New Roman" w:cs="Times New Roman"/>
          <w:sz w:val="32"/>
          <w:szCs w:val="32"/>
          <w:lang w:val="en-US" w:eastAsia="zh-CN"/>
        </w:rPr>
      </w:pP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5120" w:firstLineChars="16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东丽区生态环境局</w:t>
      </w:r>
    </w:p>
    <w:p>
      <w:pPr>
        <w:pStyle w:val="3"/>
        <w:keepNext w:val="0"/>
        <w:keepLines w:val="0"/>
        <w:pageBreakBefore w:val="0"/>
        <w:kinsoku/>
        <w:wordWrap/>
        <w:overflowPunct/>
        <w:topLinePunct w:val="0"/>
        <w:autoSpaceDE/>
        <w:autoSpaceDN/>
        <w:bidi w:val="0"/>
        <w:adjustRightInd/>
        <w:spacing w:before="0" w:line="560" w:lineRule="exact"/>
        <w:ind w:left="0" w:leftChars="0" w:right="0" w:rightChars="0" w:firstLine="5440" w:firstLineChars="1700"/>
        <w:jc w:val="both"/>
        <w:textAlignment w:val="auto"/>
        <w:rPr>
          <w:rFonts w:hint="default" w:ascii="Times New Roman" w:hAnsi="Times New Roman" w:cs="Times New Roman"/>
          <w:lang w:val="en-US" w:eastAsia="zh-CN"/>
        </w:rPr>
      </w:pPr>
      <w:r>
        <w:rPr>
          <w:rFonts w:hint="eastAsia" w:ascii="Times New Roman" w:hAnsi="Times New Roman" w:eastAsia="仿宋_GB2312" w:cs="Times New Roman"/>
          <w:sz w:val="32"/>
          <w:szCs w:val="32"/>
          <w:lang w:val="en-US" w:eastAsia="zh-CN"/>
        </w:rPr>
        <w:t>X年X月X日</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附件2：</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2"/>
          <w:szCs w:val="32"/>
          <w:lang w:val="en-US" w:eastAsia="zh-CN"/>
        </w:rPr>
        <w:t>东丽区生态环境局中央污染防治资金项目申报联审表</w:t>
      </w:r>
    </w:p>
    <w:tbl>
      <w:tblPr>
        <w:tblStyle w:val="7"/>
        <w:tblpPr w:leftFromText="180" w:rightFromText="180" w:vertAnchor="text" w:horzAnchor="page" w:tblpX="1905" w:tblpY="4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0"/>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申报单位名称（盖章）：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联系人：</w:t>
            </w:r>
          </w:p>
        </w:tc>
        <w:tc>
          <w:tcPr>
            <w:tcW w:w="4192" w:type="dxa"/>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22" w:type="dxa"/>
            <w:gridSpan w:val="2"/>
          </w:tcPr>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ascii="Times New Roman" w:hAnsi="Times New Roman" w:eastAsia="仿宋_GB2312" w:cs="Times New Roman"/>
                <w:sz w:val="26"/>
                <w:szCs w:val="26"/>
                <w:vertAlign w:val="baseline"/>
                <w:lang w:val="en-US" w:eastAsia="zh-CN"/>
              </w:rPr>
            </w:pPr>
            <w:r>
              <w:rPr>
                <w:rFonts w:hint="eastAsia" w:ascii="Times New Roman" w:hAnsi="Times New Roman" w:eastAsia="仿宋_GB2312" w:cs="Times New Roman"/>
                <w:sz w:val="26"/>
                <w:szCs w:val="26"/>
                <w:vertAlign w:val="baseline"/>
                <w:lang w:val="en-US" w:eastAsia="zh-CN"/>
              </w:rPr>
              <w:t>需核实申报要求：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ascii="Times New Roman" w:hAnsi="Times New Roman" w:eastAsia="仿宋_GB2312" w:cs="Times New Roman"/>
                <w:sz w:val="26"/>
                <w:szCs w:val="26"/>
                <w:lang w:eastAsia="zh-CN"/>
              </w:rPr>
            </w:pPr>
            <w:r>
              <w:rPr>
                <w:rFonts w:hint="eastAsia" w:ascii="Times New Roman" w:hAnsi="Times New Roman" w:eastAsia="仿宋_GB2312" w:cs="Times New Roman"/>
                <w:sz w:val="26"/>
                <w:szCs w:val="26"/>
                <w:lang w:val="en-US" w:eastAsia="zh-CN"/>
              </w:rPr>
              <w:t>1.</w:t>
            </w:r>
            <w:r>
              <w:rPr>
                <w:rFonts w:hint="eastAsia" w:ascii="Times New Roman" w:hAnsi="Times New Roman" w:eastAsia="仿宋_GB2312" w:cs="Times New Roman"/>
                <w:sz w:val="26"/>
                <w:szCs w:val="26"/>
              </w:rPr>
              <w:t>项目申报单位无违反环境保护相关法律法规行为（或环境违法行为已整改完毕），</w:t>
            </w:r>
            <w:r>
              <w:rPr>
                <w:rFonts w:hint="eastAsia" w:ascii="Times New Roman" w:hAnsi="Times New Roman" w:eastAsia="仿宋_GB2312" w:cs="Times New Roman"/>
                <w:sz w:val="26"/>
                <w:szCs w:val="26"/>
                <w:lang w:eastAsia="zh-CN"/>
              </w:rPr>
              <w:t>且三年内不存在严重环保失信和严重环境违法行为，</w:t>
            </w:r>
            <w:r>
              <w:rPr>
                <w:rFonts w:hint="eastAsia" w:ascii="Times New Roman" w:hAnsi="Times New Roman" w:eastAsia="仿宋_GB2312" w:cs="Times New Roman"/>
                <w:sz w:val="26"/>
                <w:szCs w:val="26"/>
              </w:rPr>
              <w:t>不涉及企业产能扩大，非环保三同时项目</w:t>
            </w:r>
            <w:r>
              <w:rPr>
                <w:rFonts w:hint="eastAsia" w:ascii="Times New Roman" w:hAnsi="Times New Roman" w:eastAsia="仿宋_GB2312" w:cs="Times New Roman"/>
                <w:sz w:val="26"/>
                <w:szCs w:val="2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ascii="Times New Roman" w:hAnsi="Times New Roman" w:eastAsia="仿宋_GB2312" w:cs="Times New Roman"/>
                <w:sz w:val="26"/>
                <w:szCs w:val="26"/>
                <w:lang w:val="en-US" w:eastAsia="zh-CN"/>
              </w:rPr>
            </w:pPr>
            <w:r>
              <w:rPr>
                <w:rFonts w:hint="eastAsia" w:ascii="Times New Roman" w:hAnsi="Times New Roman" w:eastAsia="仿宋_GB2312" w:cs="Times New Roman"/>
                <w:sz w:val="26"/>
                <w:szCs w:val="26"/>
                <w:lang w:val="en-US" w:eastAsia="zh-CN"/>
              </w:rPr>
              <w:t>2.项目申报单位未列入天津市市场主体信用公示系统黑名单。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ascii="Times New Roman" w:hAnsi="Times New Roman" w:eastAsia="仿宋_GB2312" w:cs="Times New Roman"/>
                <w:sz w:val="26"/>
                <w:szCs w:val="26"/>
                <w:lang w:eastAsia="zh-CN"/>
              </w:rPr>
            </w:pPr>
            <w:r>
              <w:rPr>
                <w:rFonts w:hint="eastAsia" w:ascii="Times New Roman" w:hAnsi="Times New Roman" w:eastAsia="仿宋_GB2312" w:cs="Times New Roman"/>
                <w:sz w:val="26"/>
                <w:szCs w:val="26"/>
                <w:lang w:val="en-US" w:eastAsia="zh-CN"/>
              </w:rPr>
              <w:t>3.项目申报单位</w:t>
            </w:r>
            <w:r>
              <w:rPr>
                <w:rFonts w:hint="eastAsia" w:ascii="Times New Roman" w:hAnsi="Times New Roman" w:eastAsia="仿宋_GB2312" w:cs="Times New Roman"/>
                <w:sz w:val="26"/>
                <w:szCs w:val="26"/>
              </w:rPr>
              <w:t>未列入或已移出“信用中国（天津）”系统黑名单</w:t>
            </w:r>
            <w:r>
              <w:rPr>
                <w:rFonts w:hint="eastAsia" w:ascii="Times New Roman" w:hAnsi="Times New Roman" w:eastAsia="仿宋_GB2312" w:cs="Times New Roman"/>
                <w:sz w:val="26"/>
                <w:szCs w:val="2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ascii="Times New Roman" w:hAnsi="Times New Roman" w:eastAsia="仿宋_GB2312" w:cs="Times New Roman"/>
                <w:sz w:val="26"/>
                <w:szCs w:val="26"/>
                <w:lang w:eastAsia="zh-CN"/>
              </w:rPr>
            </w:pPr>
            <w:r>
              <w:rPr>
                <w:rFonts w:hint="eastAsia" w:ascii="Times New Roman" w:hAnsi="Times New Roman" w:eastAsia="仿宋_GB2312" w:cs="Times New Roman"/>
                <w:sz w:val="26"/>
                <w:szCs w:val="26"/>
                <w:lang w:val="en-US" w:eastAsia="zh-CN"/>
              </w:rPr>
              <w:t>4.项目申报内容是否符合当年资金项目管理指南政策支持方向。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仿宋_GB2312" w:cs="Times New Roman"/>
                <w:sz w:val="26"/>
                <w:szCs w:val="26"/>
                <w:lang w:val="en-US" w:eastAsia="zh-CN"/>
              </w:rPr>
            </w:pPr>
            <w:r>
              <w:rPr>
                <w:rFonts w:hint="eastAsia" w:ascii="Times New Roman" w:hAnsi="Times New Roman" w:eastAsia="仿宋_GB2312" w:cs="Times New Roman"/>
                <w:sz w:val="26"/>
                <w:szCs w:val="26"/>
                <w:lang w:val="en-US" w:eastAsia="zh-CN"/>
              </w:rPr>
              <w:t>5.申报单位及相关部门严格落实当年资金申报指南中申报流程、要求。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433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法宣科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意见：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 xml:space="preserve">              </w:t>
            </w:r>
            <w:r>
              <w:rPr>
                <w:rFonts w:hint="eastAsia" w:ascii="Times New Roman" w:hAnsi="Times New Roman" w:eastAsia="仿宋_GB2312" w:cs="Times New Roman"/>
                <w:sz w:val="28"/>
                <w:szCs w:val="28"/>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60" w:firstLineChars="700"/>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日期：</w:t>
            </w:r>
          </w:p>
        </w:tc>
        <w:tc>
          <w:tcPr>
            <w:tcW w:w="4192"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生态环境</w:t>
            </w:r>
            <w:r>
              <w:rPr>
                <w:rFonts w:hint="eastAsia" w:ascii="Times New Roman" w:hAnsi="Times New Roman" w:eastAsia="仿宋_GB2312" w:cs="Times New Roman"/>
                <w:sz w:val="28"/>
                <w:szCs w:val="28"/>
                <w:vertAlign w:val="baseline"/>
                <w:lang w:val="en-US" w:eastAsia="zh-CN"/>
              </w:rPr>
              <w:t>综合</w:t>
            </w:r>
            <w:r>
              <w:rPr>
                <w:rFonts w:hint="default" w:ascii="Times New Roman" w:hAnsi="Times New Roman" w:eastAsia="仿宋_GB2312" w:cs="Times New Roman"/>
                <w:sz w:val="28"/>
                <w:szCs w:val="28"/>
                <w:vertAlign w:val="baseline"/>
                <w:lang w:eastAsia="zh-CN"/>
              </w:rPr>
              <w:t>行政</w:t>
            </w:r>
            <w:r>
              <w:rPr>
                <w:rFonts w:hint="eastAsia" w:ascii="Times New Roman" w:hAnsi="Times New Roman" w:eastAsia="仿宋_GB2312" w:cs="Times New Roman"/>
                <w:sz w:val="28"/>
                <w:szCs w:val="28"/>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意见：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 xml:space="preserve">              </w:t>
            </w:r>
            <w:r>
              <w:rPr>
                <w:rFonts w:hint="eastAsia" w:ascii="Times New Roman" w:hAnsi="Times New Roman" w:eastAsia="仿宋_GB2312" w:cs="Times New Roman"/>
                <w:sz w:val="28"/>
                <w:szCs w:val="28"/>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60" w:firstLineChars="70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433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生态科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意见：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 xml:space="preserve">              </w:t>
            </w:r>
            <w:r>
              <w:rPr>
                <w:rFonts w:hint="eastAsia" w:ascii="Times New Roman" w:hAnsi="Times New Roman" w:eastAsia="仿宋_GB2312" w:cs="Times New Roman"/>
                <w:sz w:val="28"/>
                <w:szCs w:val="28"/>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60" w:firstLineChars="70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日期：</w:t>
            </w:r>
          </w:p>
        </w:tc>
        <w:tc>
          <w:tcPr>
            <w:tcW w:w="4192"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污染防治科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意见：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 xml:space="preserve">              </w:t>
            </w:r>
            <w:r>
              <w:rPr>
                <w:rFonts w:hint="eastAsia" w:ascii="Times New Roman" w:hAnsi="Times New Roman" w:eastAsia="仿宋_GB2312" w:cs="Times New Roman"/>
                <w:sz w:val="28"/>
                <w:szCs w:val="28"/>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60" w:firstLineChars="700"/>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日期：</w:t>
            </w:r>
          </w:p>
        </w:tc>
      </w:tr>
    </w:tbl>
    <w:p>
      <w:pPr>
        <w:pStyle w:val="3"/>
        <w:keepNext w:val="0"/>
        <w:keepLines w:val="0"/>
        <w:pageBreakBefore w:val="0"/>
        <w:widowControl w:val="0"/>
        <w:kinsoku/>
        <w:wordWrap/>
        <w:overflowPunct/>
        <w:topLinePunct w:val="0"/>
        <w:autoSpaceDE/>
        <w:autoSpaceDN/>
        <w:bidi w:val="0"/>
        <w:adjustRightInd/>
        <w:spacing w:before="0" w:line="560" w:lineRule="exact"/>
        <w:ind w:left="0" w:leftChars="0" w:right="0" w:rightChars="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附件3：</w:t>
      </w:r>
    </w:p>
    <w:p>
      <w:pPr>
        <w:spacing w:line="48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天津市</w:t>
      </w:r>
      <w:r>
        <w:rPr>
          <w:rFonts w:hint="eastAsia" w:ascii="Times New Roman" w:hAnsi="Times New Roman" w:eastAsia="方正小标宋简体" w:cs="Times New Roman"/>
          <w:sz w:val="32"/>
          <w:szCs w:val="32"/>
        </w:rPr>
        <w:t>以奖促治类</w:t>
      </w:r>
      <w:r>
        <w:rPr>
          <w:rFonts w:ascii="Times New Roman" w:hAnsi="Times New Roman" w:eastAsia="方正小标宋简体" w:cs="Times New Roman"/>
          <w:sz w:val="32"/>
          <w:szCs w:val="32"/>
        </w:rPr>
        <w:t>项目</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202</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年</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验收表</w:t>
      </w:r>
    </w:p>
    <w:p>
      <w:pPr>
        <w:spacing w:line="240" w:lineRule="auto"/>
        <w:rPr>
          <w:rFonts w:ascii="Times New Roman" w:hAnsi="Times New Roman" w:eastAsia="仿宋_GB2312" w:cs="Times New Roman"/>
          <w:sz w:val="22"/>
          <w:szCs w:val="21"/>
        </w:rPr>
      </w:pPr>
      <w:r>
        <w:rPr>
          <w:rFonts w:hint="eastAsia" w:ascii="宋体" w:hAnsi="宋体"/>
          <w:sz w:val="22"/>
          <w:szCs w:val="21"/>
        </w:rPr>
        <w:t>所属行政区：                                       所属镇街/功能区：</w:t>
      </w:r>
    </w:p>
    <w:tbl>
      <w:tblPr>
        <w:tblStyle w:val="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1730"/>
        <w:gridCol w:w="497"/>
        <w:gridCol w:w="749"/>
        <w:gridCol w:w="485"/>
        <w:gridCol w:w="731"/>
        <w:gridCol w:w="1000"/>
        <w:gridCol w:w="55"/>
        <w:gridCol w:w="1301"/>
        <w:gridCol w:w="375"/>
        <w:gridCol w:w="78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vMerge w:val="restart"/>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单位</w:t>
            </w:r>
          </w:p>
          <w:p>
            <w:pPr>
              <w:spacing w:line="320" w:lineRule="exact"/>
              <w:jc w:val="center"/>
              <w:rPr>
                <w:rFonts w:ascii="宋体" w:hAnsi="宋体"/>
                <w:sz w:val="22"/>
              </w:rPr>
            </w:pPr>
            <w:r>
              <w:rPr>
                <w:rFonts w:hint="eastAsia" w:ascii="宋体" w:hAnsi="宋体"/>
                <w:kern w:val="2"/>
                <w:sz w:val="22"/>
              </w:rPr>
              <w:t>信息</w:t>
            </w:r>
          </w:p>
        </w:tc>
        <w:tc>
          <w:tcPr>
            <w:tcW w:w="2227" w:type="dxa"/>
            <w:gridSpan w:val="2"/>
            <w:shd w:val="clear" w:color="auto" w:fill="auto"/>
            <w:vAlign w:val="center"/>
          </w:tcPr>
          <w:p>
            <w:pPr>
              <w:spacing w:line="320" w:lineRule="exact"/>
              <w:jc w:val="center"/>
              <w:rPr>
                <w:rFonts w:ascii="宋体" w:hAnsi="宋体"/>
                <w:sz w:val="22"/>
              </w:rPr>
            </w:pPr>
            <w:r>
              <w:rPr>
                <w:rFonts w:hint="eastAsia" w:ascii="宋体" w:hAnsi="宋体"/>
                <w:sz w:val="22"/>
              </w:rPr>
              <w:t>项目名称</w:t>
            </w:r>
          </w:p>
        </w:tc>
        <w:tc>
          <w:tcPr>
            <w:tcW w:w="1965" w:type="dxa"/>
            <w:gridSpan w:val="3"/>
            <w:shd w:val="clear" w:color="auto" w:fill="auto"/>
            <w:vAlign w:val="center"/>
          </w:tcPr>
          <w:p>
            <w:pPr>
              <w:spacing w:line="320" w:lineRule="exact"/>
              <w:jc w:val="center"/>
              <w:rPr>
                <w:rFonts w:ascii="宋体" w:hAnsi="宋体"/>
                <w:sz w:val="22"/>
              </w:rPr>
            </w:pPr>
          </w:p>
        </w:tc>
        <w:tc>
          <w:tcPr>
            <w:tcW w:w="2731" w:type="dxa"/>
            <w:gridSpan w:val="4"/>
            <w:shd w:val="clear" w:color="auto" w:fill="auto"/>
            <w:vAlign w:val="center"/>
          </w:tcPr>
          <w:p>
            <w:pPr>
              <w:spacing w:line="320" w:lineRule="exact"/>
              <w:jc w:val="center"/>
              <w:rPr>
                <w:rFonts w:ascii="宋体" w:hAnsi="宋体"/>
                <w:sz w:val="22"/>
              </w:rPr>
            </w:pPr>
            <w:r>
              <w:rPr>
                <w:rFonts w:hint="eastAsia" w:ascii="宋体" w:hAnsi="宋体"/>
                <w:sz w:val="22"/>
              </w:rPr>
              <w:t>申报单位</w:t>
            </w:r>
          </w:p>
        </w:tc>
        <w:tc>
          <w:tcPr>
            <w:tcW w:w="2059" w:type="dxa"/>
            <w:gridSpan w:val="2"/>
            <w:shd w:val="clear" w:color="auto" w:fill="auto"/>
            <w:vAlign w:val="center"/>
          </w:tcPr>
          <w:p>
            <w:pPr>
              <w:spacing w:line="32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2227" w:type="dxa"/>
            <w:gridSpan w:val="2"/>
            <w:shd w:val="clear" w:color="auto" w:fill="auto"/>
            <w:vAlign w:val="center"/>
          </w:tcPr>
          <w:p>
            <w:pPr>
              <w:spacing w:line="320" w:lineRule="exact"/>
              <w:jc w:val="center"/>
              <w:rPr>
                <w:rFonts w:ascii="宋体" w:hAnsi="宋体"/>
                <w:sz w:val="22"/>
              </w:rPr>
            </w:pPr>
            <w:r>
              <w:rPr>
                <w:rFonts w:hint="eastAsia" w:ascii="宋体" w:hAnsi="宋体"/>
                <w:sz w:val="22"/>
              </w:rPr>
              <w:t>建设地址</w:t>
            </w:r>
          </w:p>
        </w:tc>
        <w:tc>
          <w:tcPr>
            <w:tcW w:w="1965" w:type="dxa"/>
            <w:gridSpan w:val="3"/>
            <w:shd w:val="clear" w:color="auto" w:fill="auto"/>
            <w:vAlign w:val="center"/>
          </w:tcPr>
          <w:p>
            <w:pPr>
              <w:spacing w:line="320" w:lineRule="exact"/>
              <w:jc w:val="center"/>
              <w:rPr>
                <w:rFonts w:ascii="宋体" w:hAnsi="宋体"/>
                <w:sz w:val="22"/>
              </w:rPr>
            </w:pPr>
          </w:p>
        </w:tc>
        <w:tc>
          <w:tcPr>
            <w:tcW w:w="2731" w:type="dxa"/>
            <w:gridSpan w:val="4"/>
            <w:shd w:val="clear" w:color="auto" w:fill="auto"/>
            <w:vAlign w:val="center"/>
          </w:tcPr>
          <w:p>
            <w:pPr>
              <w:spacing w:line="320" w:lineRule="exact"/>
              <w:jc w:val="center"/>
              <w:rPr>
                <w:rFonts w:ascii="宋体" w:hAnsi="宋体"/>
                <w:sz w:val="22"/>
              </w:rPr>
            </w:pPr>
            <w:r>
              <w:rPr>
                <w:rFonts w:hint="eastAsia" w:ascii="宋体" w:hAnsi="宋体"/>
                <w:sz w:val="22"/>
              </w:rPr>
              <w:t>法定代表人</w:t>
            </w:r>
          </w:p>
        </w:tc>
        <w:tc>
          <w:tcPr>
            <w:tcW w:w="2059" w:type="dxa"/>
            <w:gridSpan w:val="2"/>
            <w:shd w:val="clear" w:color="auto" w:fill="auto"/>
            <w:vAlign w:val="center"/>
          </w:tcPr>
          <w:p>
            <w:pPr>
              <w:spacing w:line="32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2227" w:type="dxa"/>
            <w:gridSpan w:val="2"/>
            <w:shd w:val="clear" w:color="auto" w:fill="auto"/>
            <w:vAlign w:val="center"/>
          </w:tcPr>
          <w:p>
            <w:pPr>
              <w:spacing w:line="320" w:lineRule="exact"/>
              <w:jc w:val="center"/>
              <w:rPr>
                <w:rFonts w:ascii="宋体" w:hAnsi="宋体"/>
                <w:sz w:val="22"/>
              </w:rPr>
            </w:pPr>
            <w:r>
              <w:rPr>
                <w:rFonts w:hint="eastAsia" w:ascii="宋体" w:hAnsi="宋体"/>
                <w:sz w:val="22"/>
              </w:rPr>
              <w:t>联系人</w:t>
            </w:r>
          </w:p>
        </w:tc>
        <w:tc>
          <w:tcPr>
            <w:tcW w:w="1965" w:type="dxa"/>
            <w:gridSpan w:val="3"/>
            <w:shd w:val="clear" w:color="auto" w:fill="auto"/>
            <w:vAlign w:val="center"/>
          </w:tcPr>
          <w:p>
            <w:pPr>
              <w:spacing w:line="320" w:lineRule="exact"/>
              <w:jc w:val="center"/>
              <w:rPr>
                <w:rFonts w:ascii="宋体" w:hAnsi="宋体"/>
                <w:sz w:val="22"/>
              </w:rPr>
            </w:pPr>
          </w:p>
        </w:tc>
        <w:tc>
          <w:tcPr>
            <w:tcW w:w="2731" w:type="dxa"/>
            <w:gridSpan w:val="4"/>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sz w:val="22"/>
              </w:rPr>
              <w:t>联系电话</w:t>
            </w:r>
          </w:p>
        </w:tc>
        <w:tc>
          <w:tcPr>
            <w:tcW w:w="2059" w:type="dxa"/>
            <w:gridSpan w:val="2"/>
            <w:shd w:val="clear" w:color="auto" w:fill="auto"/>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vMerge w:val="restart"/>
            <w:shd w:val="clear" w:color="auto" w:fill="auto"/>
            <w:vAlign w:val="center"/>
          </w:tcPr>
          <w:p>
            <w:pPr>
              <w:spacing w:line="320" w:lineRule="exact"/>
              <w:jc w:val="center"/>
              <w:rPr>
                <w:rFonts w:ascii="宋体" w:hAnsi="宋体"/>
                <w:sz w:val="22"/>
              </w:rPr>
            </w:pPr>
            <w:r>
              <w:rPr>
                <w:rFonts w:hint="eastAsia" w:ascii="宋体" w:hAnsi="宋体"/>
                <w:sz w:val="22"/>
              </w:rPr>
              <w:t>项目</w:t>
            </w:r>
          </w:p>
          <w:p>
            <w:pPr>
              <w:spacing w:line="320" w:lineRule="exact"/>
              <w:jc w:val="center"/>
              <w:rPr>
                <w:rFonts w:ascii="宋体" w:hAnsi="宋体"/>
                <w:sz w:val="22"/>
              </w:rPr>
            </w:pPr>
            <w:r>
              <w:rPr>
                <w:rFonts w:hint="eastAsia" w:ascii="宋体" w:hAnsi="宋体"/>
                <w:sz w:val="22"/>
              </w:rPr>
              <w:t>概况</w:t>
            </w:r>
          </w:p>
        </w:tc>
        <w:tc>
          <w:tcPr>
            <w:tcW w:w="2227" w:type="dxa"/>
            <w:gridSpan w:val="2"/>
            <w:shd w:val="clear" w:color="auto" w:fill="auto"/>
            <w:vAlign w:val="center"/>
          </w:tcPr>
          <w:p>
            <w:pPr>
              <w:spacing w:line="320" w:lineRule="exact"/>
              <w:jc w:val="center"/>
              <w:rPr>
                <w:rFonts w:ascii="宋体" w:hAnsi="宋体"/>
                <w:sz w:val="22"/>
              </w:rPr>
            </w:pPr>
            <w:r>
              <w:rPr>
                <w:rFonts w:hint="eastAsia" w:ascii="宋体" w:hAnsi="宋体"/>
                <w:sz w:val="22"/>
              </w:rPr>
              <w:t>所属行业</w:t>
            </w:r>
          </w:p>
        </w:tc>
        <w:tc>
          <w:tcPr>
            <w:tcW w:w="1965" w:type="dxa"/>
            <w:gridSpan w:val="3"/>
            <w:shd w:val="clear" w:color="auto" w:fill="auto"/>
            <w:vAlign w:val="center"/>
          </w:tcPr>
          <w:p>
            <w:pPr>
              <w:spacing w:line="320" w:lineRule="exact"/>
              <w:jc w:val="center"/>
              <w:rPr>
                <w:rFonts w:ascii="宋体" w:hAnsi="宋体"/>
                <w:sz w:val="22"/>
              </w:rPr>
            </w:pPr>
          </w:p>
        </w:tc>
        <w:tc>
          <w:tcPr>
            <w:tcW w:w="2731" w:type="dxa"/>
            <w:gridSpan w:val="4"/>
            <w:shd w:val="clear" w:color="auto" w:fill="auto"/>
            <w:vAlign w:val="center"/>
          </w:tcPr>
          <w:p>
            <w:pPr>
              <w:adjustRightInd/>
              <w:spacing w:line="320" w:lineRule="exact"/>
              <w:jc w:val="center"/>
              <w:textAlignment w:val="auto"/>
              <w:rPr>
                <w:rFonts w:ascii="宋体" w:hAnsi="宋体"/>
                <w:sz w:val="22"/>
              </w:rPr>
            </w:pPr>
            <w:r>
              <w:rPr>
                <w:rFonts w:hint="eastAsia" w:ascii="宋体" w:hAnsi="宋体"/>
                <w:sz w:val="22"/>
              </w:rPr>
              <w:t>实际开竣工时间</w:t>
            </w:r>
          </w:p>
        </w:tc>
        <w:tc>
          <w:tcPr>
            <w:tcW w:w="2059" w:type="dxa"/>
            <w:gridSpan w:val="2"/>
            <w:shd w:val="clear" w:color="auto" w:fill="auto"/>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2227" w:type="dxa"/>
            <w:gridSpan w:val="2"/>
            <w:vMerge w:val="restart"/>
            <w:shd w:val="clear" w:color="auto" w:fill="auto"/>
            <w:vAlign w:val="center"/>
          </w:tcPr>
          <w:p>
            <w:pPr>
              <w:spacing w:line="320" w:lineRule="exact"/>
              <w:jc w:val="center"/>
              <w:rPr>
                <w:rFonts w:ascii="宋体" w:hAnsi="宋体"/>
                <w:sz w:val="22"/>
              </w:rPr>
            </w:pPr>
            <w:r>
              <w:rPr>
                <w:rFonts w:hint="eastAsia" w:ascii="宋体" w:hAnsi="宋体"/>
                <w:sz w:val="22"/>
              </w:rPr>
              <w:t>废气产生工序</w:t>
            </w:r>
          </w:p>
        </w:tc>
        <w:tc>
          <w:tcPr>
            <w:tcW w:w="5481" w:type="dxa"/>
            <w:gridSpan w:val="8"/>
            <w:shd w:val="clear" w:color="auto" w:fill="auto"/>
            <w:vAlign w:val="center"/>
          </w:tcPr>
          <w:p>
            <w:pPr>
              <w:adjustRightInd/>
              <w:spacing w:line="320" w:lineRule="exact"/>
              <w:jc w:val="center"/>
              <w:textAlignment w:val="auto"/>
              <w:rPr>
                <w:rFonts w:ascii="宋体" w:hAnsi="宋体"/>
                <w:sz w:val="22"/>
              </w:rPr>
            </w:pPr>
            <w:r>
              <w:rPr>
                <w:rFonts w:hint="eastAsia" w:ascii="宋体" w:hAnsi="宋体"/>
                <w:sz w:val="22"/>
              </w:rPr>
              <w:t>处理设施数量（台套）、处理工艺、</w:t>
            </w:r>
          </w:p>
          <w:p>
            <w:pPr>
              <w:adjustRightInd/>
              <w:spacing w:line="320" w:lineRule="exact"/>
              <w:jc w:val="center"/>
              <w:textAlignment w:val="auto"/>
              <w:rPr>
                <w:rFonts w:ascii="宋体" w:hAnsi="宋体"/>
                <w:kern w:val="2"/>
                <w:sz w:val="22"/>
                <w:u w:val="single"/>
              </w:rPr>
            </w:pPr>
            <w:r>
              <w:rPr>
                <w:rFonts w:hint="eastAsia" w:ascii="宋体" w:hAnsi="宋体"/>
                <w:sz w:val="22"/>
              </w:rPr>
              <w:t>单套设计处理能力（m</w:t>
            </w:r>
            <w:r>
              <w:rPr>
                <w:rFonts w:hint="eastAsia" w:ascii="宋体" w:hAnsi="宋体"/>
                <w:sz w:val="22"/>
                <w:vertAlign w:val="superscript"/>
              </w:rPr>
              <w:t>3</w:t>
            </w:r>
            <w:r>
              <w:rPr>
                <w:rFonts w:hint="eastAsia" w:ascii="宋体" w:hAnsi="宋体"/>
                <w:sz w:val="22"/>
              </w:rPr>
              <w:t>/h）、总处理规模（m</w:t>
            </w:r>
            <w:r>
              <w:rPr>
                <w:rFonts w:hint="eastAsia" w:ascii="宋体" w:hAnsi="宋体"/>
                <w:sz w:val="22"/>
                <w:vertAlign w:val="superscript"/>
              </w:rPr>
              <w:t>3</w:t>
            </w:r>
            <w:r>
              <w:rPr>
                <w:rFonts w:hint="eastAsia" w:ascii="宋体" w:hAnsi="宋体"/>
                <w:sz w:val="22"/>
              </w:rPr>
              <w:t>/h）</w:t>
            </w:r>
          </w:p>
        </w:tc>
        <w:tc>
          <w:tcPr>
            <w:tcW w:w="1274" w:type="dxa"/>
            <w:vMerge w:val="restart"/>
            <w:shd w:val="clear" w:color="auto" w:fill="auto"/>
            <w:vAlign w:val="center"/>
          </w:tcPr>
          <w:p>
            <w:pPr>
              <w:adjustRightInd/>
              <w:spacing w:line="320" w:lineRule="exact"/>
              <w:jc w:val="center"/>
              <w:textAlignment w:val="auto"/>
              <w:rPr>
                <w:rFonts w:ascii="宋体" w:hAnsi="宋体"/>
                <w:kern w:val="2"/>
                <w:sz w:val="22"/>
                <w:u w:val="single"/>
              </w:rPr>
            </w:pPr>
            <w:r>
              <w:rPr>
                <w:rFonts w:hint="eastAsia" w:ascii="宋体" w:hAnsi="宋体"/>
                <w:kern w:val="2"/>
                <w:sz w:val="22"/>
              </w:rPr>
              <w:t>是否需要折算基准排放浓度对标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2227" w:type="dxa"/>
            <w:gridSpan w:val="2"/>
            <w:vMerge w:val="continue"/>
            <w:shd w:val="clear" w:color="auto" w:fill="auto"/>
            <w:vAlign w:val="center"/>
          </w:tcPr>
          <w:p>
            <w:pPr>
              <w:spacing w:line="320" w:lineRule="exact"/>
              <w:jc w:val="center"/>
              <w:rPr>
                <w:rFonts w:ascii="宋体" w:hAnsi="宋体"/>
                <w:sz w:val="22"/>
              </w:rPr>
            </w:pPr>
          </w:p>
        </w:tc>
        <w:tc>
          <w:tcPr>
            <w:tcW w:w="3020" w:type="dxa"/>
            <w:gridSpan w:val="5"/>
            <w:shd w:val="clear" w:color="auto" w:fill="auto"/>
            <w:vAlign w:val="center"/>
          </w:tcPr>
          <w:p>
            <w:pPr>
              <w:spacing w:line="320" w:lineRule="exact"/>
              <w:jc w:val="center"/>
              <w:rPr>
                <w:rFonts w:ascii="宋体" w:hAnsi="宋体"/>
                <w:sz w:val="22"/>
              </w:rPr>
            </w:pPr>
            <w:r>
              <w:rPr>
                <w:rFonts w:hint="eastAsia" w:ascii="宋体" w:hAnsi="宋体"/>
                <w:sz w:val="22"/>
              </w:rPr>
              <w:t>升级改造前</w:t>
            </w:r>
          </w:p>
        </w:tc>
        <w:tc>
          <w:tcPr>
            <w:tcW w:w="2461" w:type="dxa"/>
            <w:gridSpan w:val="3"/>
            <w:shd w:val="clear" w:color="auto" w:fill="auto"/>
            <w:vAlign w:val="center"/>
          </w:tcPr>
          <w:p>
            <w:pPr>
              <w:adjustRightInd/>
              <w:spacing w:line="320" w:lineRule="exact"/>
              <w:jc w:val="center"/>
              <w:textAlignment w:val="auto"/>
              <w:rPr>
                <w:rFonts w:ascii="宋体" w:hAnsi="宋体"/>
                <w:kern w:val="2"/>
                <w:sz w:val="22"/>
                <w:u w:val="single"/>
              </w:rPr>
            </w:pPr>
            <w:r>
              <w:rPr>
                <w:rFonts w:hint="eastAsia" w:ascii="宋体" w:hAnsi="宋体"/>
                <w:sz w:val="22"/>
              </w:rPr>
              <w:t>升级改造后</w:t>
            </w:r>
          </w:p>
        </w:tc>
        <w:tc>
          <w:tcPr>
            <w:tcW w:w="1274" w:type="dxa"/>
            <w:vMerge w:val="continue"/>
            <w:shd w:val="clear" w:color="auto" w:fill="auto"/>
            <w:vAlign w:val="center"/>
          </w:tcPr>
          <w:p>
            <w:pPr>
              <w:adjustRightInd/>
              <w:spacing w:line="320" w:lineRule="exact"/>
              <w:jc w:val="center"/>
              <w:textAlignment w:val="auto"/>
              <w:rPr>
                <w:rFonts w:ascii="宋体" w:hAnsi="宋体"/>
                <w:kern w:val="2"/>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2227" w:type="dxa"/>
            <w:gridSpan w:val="2"/>
            <w:shd w:val="clear" w:color="auto" w:fill="auto"/>
            <w:vAlign w:val="center"/>
          </w:tcPr>
          <w:p>
            <w:pPr>
              <w:spacing w:line="320" w:lineRule="exact"/>
              <w:jc w:val="center"/>
              <w:rPr>
                <w:rFonts w:ascii="宋体" w:hAnsi="宋体"/>
                <w:sz w:val="22"/>
              </w:rPr>
            </w:pPr>
          </w:p>
        </w:tc>
        <w:tc>
          <w:tcPr>
            <w:tcW w:w="3020" w:type="dxa"/>
            <w:gridSpan w:val="5"/>
            <w:shd w:val="clear" w:color="auto" w:fill="auto"/>
            <w:vAlign w:val="center"/>
          </w:tcPr>
          <w:p>
            <w:pPr>
              <w:spacing w:line="320" w:lineRule="exact"/>
              <w:jc w:val="center"/>
              <w:rPr>
                <w:rFonts w:ascii="宋体" w:hAnsi="宋体"/>
                <w:sz w:val="22"/>
              </w:rPr>
            </w:pPr>
          </w:p>
        </w:tc>
        <w:tc>
          <w:tcPr>
            <w:tcW w:w="2461" w:type="dxa"/>
            <w:gridSpan w:val="3"/>
            <w:shd w:val="clear" w:color="auto" w:fill="auto"/>
            <w:vAlign w:val="center"/>
          </w:tcPr>
          <w:p>
            <w:pPr>
              <w:adjustRightInd/>
              <w:spacing w:line="320" w:lineRule="exact"/>
              <w:jc w:val="center"/>
              <w:textAlignment w:val="auto"/>
              <w:rPr>
                <w:rFonts w:ascii="宋体" w:hAnsi="宋体"/>
                <w:kern w:val="2"/>
                <w:sz w:val="22"/>
                <w:u w:val="single"/>
              </w:rPr>
            </w:pPr>
          </w:p>
        </w:tc>
        <w:tc>
          <w:tcPr>
            <w:tcW w:w="1274" w:type="dxa"/>
            <w:shd w:val="clear" w:color="auto" w:fill="auto"/>
            <w:vAlign w:val="center"/>
          </w:tcPr>
          <w:p>
            <w:pPr>
              <w:adjustRightInd/>
              <w:spacing w:line="320" w:lineRule="exact"/>
              <w:jc w:val="center"/>
              <w:textAlignment w:val="auto"/>
              <w:rPr>
                <w:rFonts w:ascii="宋体" w:hAnsi="宋体"/>
                <w:kern w:val="2"/>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2227" w:type="dxa"/>
            <w:gridSpan w:val="2"/>
            <w:shd w:val="clear" w:color="auto" w:fill="auto"/>
            <w:vAlign w:val="center"/>
          </w:tcPr>
          <w:p>
            <w:pPr>
              <w:spacing w:line="320" w:lineRule="exact"/>
              <w:jc w:val="center"/>
              <w:rPr>
                <w:rFonts w:ascii="宋体" w:hAnsi="宋体"/>
                <w:sz w:val="22"/>
              </w:rPr>
            </w:pPr>
            <w:r>
              <w:rPr>
                <w:rFonts w:hint="eastAsia" w:ascii="宋体" w:hAnsi="宋体"/>
                <w:sz w:val="22"/>
              </w:rPr>
              <w:t>升级改造后执行标准</w:t>
            </w:r>
          </w:p>
          <w:p>
            <w:pPr>
              <w:spacing w:line="320" w:lineRule="exact"/>
              <w:jc w:val="center"/>
              <w:rPr>
                <w:rFonts w:ascii="宋体" w:hAnsi="宋体"/>
                <w:sz w:val="22"/>
              </w:rPr>
            </w:pPr>
            <w:r>
              <w:rPr>
                <w:rFonts w:hint="eastAsia" w:ascii="宋体" w:hAnsi="宋体"/>
                <w:sz w:val="22"/>
              </w:rPr>
              <w:t>及相关标准限值</w:t>
            </w:r>
          </w:p>
        </w:tc>
        <w:tc>
          <w:tcPr>
            <w:tcW w:w="1965" w:type="dxa"/>
            <w:gridSpan w:val="3"/>
            <w:shd w:val="clear" w:color="auto" w:fill="auto"/>
            <w:vAlign w:val="center"/>
          </w:tcPr>
          <w:p>
            <w:pPr>
              <w:spacing w:line="320" w:lineRule="exact"/>
              <w:jc w:val="center"/>
              <w:rPr>
                <w:rFonts w:ascii="宋体" w:hAnsi="宋体"/>
                <w:sz w:val="22"/>
              </w:rPr>
            </w:pPr>
          </w:p>
        </w:tc>
        <w:tc>
          <w:tcPr>
            <w:tcW w:w="2731" w:type="dxa"/>
            <w:gridSpan w:val="4"/>
            <w:shd w:val="clear" w:color="auto" w:fill="auto"/>
            <w:vAlign w:val="center"/>
          </w:tcPr>
          <w:p>
            <w:pPr>
              <w:spacing w:line="320" w:lineRule="exact"/>
              <w:jc w:val="center"/>
              <w:rPr>
                <w:rFonts w:ascii="宋体" w:hAnsi="宋体"/>
                <w:sz w:val="22"/>
              </w:rPr>
            </w:pPr>
            <w:r>
              <w:rPr>
                <w:rFonts w:hint="eastAsia" w:ascii="宋体" w:hAnsi="宋体"/>
                <w:sz w:val="22"/>
              </w:rPr>
              <w:t>大气污染物</w:t>
            </w:r>
          </w:p>
          <w:p>
            <w:pPr>
              <w:spacing w:line="320" w:lineRule="exact"/>
              <w:jc w:val="center"/>
              <w:rPr>
                <w:rFonts w:ascii="宋体" w:hAnsi="宋体"/>
                <w:sz w:val="22"/>
              </w:rPr>
            </w:pPr>
            <w:r>
              <w:rPr>
                <w:rFonts w:hint="eastAsia" w:ascii="宋体" w:hAnsi="宋体"/>
                <w:sz w:val="22"/>
              </w:rPr>
              <w:t>及减排量（t/a）</w:t>
            </w:r>
          </w:p>
        </w:tc>
        <w:tc>
          <w:tcPr>
            <w:tcW w:w="2059" w:type="dxa"/>
            <w:gridSpan w:val="2"/>
            <w:shd w:val="clear" w:color="auto" w:fill="auto"/>
            <w:vAlign w:val="center"/>
          </w:tcPr>
          <w:p>
            <w:pPr>
              <w:spacing w:line="32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6923" w:type="dxa"/>
            <w:gridSpan w:val="9"/>
            <w:shd w:val="clear" w:color="auto" w:fill="auto"/>
            <w:vAlign w:val="center"/>
          </w:tcPr>
          <w:p>
            <w:pPr>
              <w:spacing w:line="320" w:lineRule="exact"/>
              <w:jc w:val="center"/>
              <w:rPr>
                <w:rFonts w:ascii="宋体" w:hAnsi="宋体"/>
                <w:sz w:val="22"/>
              </w:rPr>
            </w:pPr>
            <w:r>
              <w:rPr>
                <w:rFonts w:ascii="Times New Roman" w:hAnsi="Times New Roman" w:cs="Times New Roman"/>
                <w:sz w:val="22"/>
              </w:rPr>
              <w:t>是否满足“相关污染物排放浓度不高于在用标准中许可排放限值的50%或达到国家及我市排放控制要求”</w:t>
            </w:r>
          </w:p>
        </w:tc>
        <w:tc>
          <w:tcPr>
            <w:tcW w:w="2059" w:type="dxa"/>
            <w:gridSpan w:val="2"/>
            <w:shd w:val="clear" w:color="auto" w:fill="auto"/>
            <w:vAlign w:val="center"/>
          </w:tcPr>
          <w:p>
            <w:pPr>
              <w:spacing w:line="32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6923" w:type="dxa"/>
            <w:gridSpan w:val="9"/>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kern w:val="2"/>
                <w:sz w:val="22"/>
              </w:rPr>
              <w:t>环保验收监测时</w:t>
            </w:r>
            <w:r>
              <w:rPr>
                <w:rFonts w:ascii="Times New Roman" w:hAnsi="Times New Roman" w:cs="Times New Roman"/>
                <w:sz w:val="22"/>
              </w:rPr>
              <w:t>相关生产设施生产负荷</w:t>
            </w:r>
            <w:r>
              <w:rPr>
                <w:rFonts w:ascii="Times New Roman" w:hAnsi="Times New Roman" w:cs="Times New Roman"/>
                <w:kern w:val="2"/>
                <w:sz w:val="22"/>
              </w:rPr>
              <w:t>（%）</w:t>
            </w:r>
          </w:p>
        </w:tc>
        <w:tc>
          <w:tcPr>
            <w:tcW w:w="2059" w:type="dxa"/>
            <w:gridSpan w:val="2"/>
            <w:shd w:val="clear" w:color="auto" w:fill="auto"/>
            <w:vAlign w:val="center"/>
          </w:tcPr>
          <w:p>
            <w:pPr>
              <w:spacing w:line="320" w:lineRule="exact"/>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596" w:type="dxa"/>
            <w:vMerge w:val="restart"/>
            <w:shd w:val="clear" w:color="auto" w:fill="auto"/>
            <w:vAlign w:val="center"/>
          </w:tcPr>
          <w:p>
            <w:pPr>
              <w:spacing w:line="320" w:lineRule="exact"/>
              <w:jc w:val="center"/>
              <w:rPr>
                <w:rFonts w:ascii="宋体" w:hAnsi="宋体"/>
                <w:sz w:val="22"/>
              </w:rPr>
            </w:pPr>
            <w:r>
              <w:rPr>
                <w:rFonts w:hint="eastAsia" w:ascii="宋体" w:hAnsi="宋体"/>
                <w:sz w:val="22"/>
              </w:rPr>
              <w:t>投资情况</w:t>
            </w:r>
          </w:p>
        </w:tc>
        <w:tc>
          <w:tcPr>
            <w:tcW w:w="3461" w:type="dxa"/>
            <w:gridSpan w:val="4"/>
            <w:shd w:val="clear" w:color="auto" w:fill="auto"/>
            <w:vAlign w:val="center"/>
          </w:tcPr>
          <w:p>
            <w:pPr>
              <w:spacing w:line="320" w:lineRule="exact"/>
              <w:jc w:val="center"/>
              <w:rPr>
                <w:rFonts w:ascii="Times New Roman" w:hAnsi="Times New Roman" w:cs="Times New Roman"/>
                <w:sz w:val="22"/>
              </w:rPr>
            </w:pPr>
            <w:r>
              <w:rPr>
                <w:rFonts w:hint="eastAsia" w:ascii="宋体" w:hAnsi="宋体"/>
                <w:sz w:val="22"/>
              </w:rPr>
              <w:t>项目申请阶段</w:t>
            </w:r>
          </w:p>
        </w:tc>
        <w:tc>
          <w:tcPr>
            <w:tcW w:w="3462" w:type="dxa"/>
            <w:gridSpan w:val="5"/>
            <w:shd w:val="clear" w:color="auto" w:fill="auto"/>
            <w:vAlign w:val="center"/>
          </w:tcPr>
          <w:p>
            <w:pPr>
              <w:spacing w:line="320" w:lineRule="exact"/>
              <w:jc w:val="center"/>
              <w:rPr>
                <w:rFonts w:ascii="宋体" w:hAnsi="宋体"/>
                <w:sz w:val="22"/>
              </w:rPr>
            </w:pPr>
            <w:r>
              <w:rPr>
                <w:rFonts w:hint="eastAsia" w:ascii="宋体" w:hAnsi="宋体"/>
                <w:sz w:val="22"/>
              </w:rPr>
              <w:t>项目验收阶段</w:t>
            </w:r>
          </w:p>
        </w:tc>
        <w:tc>
          <w:tcPr>
            <w:tcW w:w="2059" w:type="dxa"/>
            <w:gridSpan w:val="2"/>
            <w:shd w:val="clear" w:color="auto" w:fill="auto"/>
            <w:vAlign w:val="center"/>
          </w:tcPr>
          <w:p>
            <w:pPr>
              <w:spacing w:line="320" w:lineRule="exact"/>
              <w:jc w:val="center"/>
              <w:rPr>
                <w:rFonts w:ascii="Times New Roman" w:hAnsi="Times New Roman" w:cs="Times New Roman"/>
                <w:sz w:val="22"/>
              </w:rPr>
            </w:pPr>
            <w:r>
              <w:rPr>
                <w:rFonts w:hint="eastAsia" w:ascii="宋体" w:hAnsi="宋体"/>
                <w:sz w:val="22"/>
              </w:rPr>
              <w:t>按政策是否应退回中央资金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1730" w:type="dxa"/>
            <w:shd w:val="clear" w:color="auto" w:fill="auto"/>
            <w:vAlign w:val="center"/>
          </w:tcPr>
          <w:p>
            <w:pPr>
              <w:spacing w:line="320" w:lineRule="exact"/>
              <w:jc w:val="center"/>
              <w:rPr>
                <w:rFonts w:ascii="宋体" w:hAnsi="宋体"/>
                <w:sz w:val="22"/>
              </w:rPr>
            </w:pPr>
            <w:r>
              <w:rPr>
                <w:rFonts w:hint="eastAsia" w:ascii="宋体" w:hAnsi="宋体"/>
                <w:sz w:val="22"/>
              </w:rPr>
              <w:t>总投资</w:t>
            </w:r>
          </w:p>
        </w:tc>
        <w:tc>
          <w:tcPr>
            <w:tcW w:w="1731" w:type="dxa"/>
            <w:gridSpan w:val="3"/>
            <w:shd w:val="clear" w:color="auto" w:fill="auto"/>
            <w:vAlign w:val="center"/>
          </w:tcPr>
          <w:p>
            <w:pPr>
              <w:spacing w:line="320" w:lineRule="exact"/>
              <w:jc w:val="center"/>
              <w:rPr>
                <w:rFonts w:ascii="宋体" w:hAnsi="宋体"/>
                <w:sz w:val="22"/>
              </w:rPr>
            </w:pPr>
          </w:p>
        </w:tc>
        <w:tc>
          <w:tcPr>
            <w:tcW w:w="1731" w:type="dxa"/>
            <w:gridSpan w:val="2"/>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sz w:val="22"/>
              </w:rPr>
              <w:t>实际总投资</w:t>
            </w:r>
          </w:p>
        </w:tc>
        <w:tc>
          <w:tcPr>
            <w:tcW w:w="1731" w:type="dxa"/>
            <w:gridSpan w:val="3"/>
            <w:shd w:val="clear" w:color="auto" w:fill="auto"/>
            <w:vAlign w:val="center"/>
          </w:tcPr>
          <w:p>
            <w:pPr>
              <w:spacing w:line="320" w:lineRule="exact"/>
              <w:jc w:val="center"/>
              <w:rPr>
                <w:rFonts w:ascii="宋体" w:hAnsi="宋体"/>
                <w:sz w:val="22"/>
              </w:rPr>
            </w:pPr>
          </w:p>
        </w:tc>
        <w:tc>
          <w:tcPr>
            <w:tcW w:w="2059" w:type="dxa"/>
            <w:gridSpan w:val="2"/>
            <w:vMerge w:val="restart"/>
            <w:shd w:val="clear" w:color="auto" w:fill="auto"/>
            <w:vAlign w:val="center"/>
          </w:tcPr>
          <w:p>
            <w:pPr>
              <w:spacing w:line="320" w:lineRule="exact"/>
              <w:jc w:val="both"/>
            </w:pPr>
            <w:r>
              <w:rPr>
                <w:rFonts w:hint="eastAsia"/>
              </w:rPr>
              <w:t xml:space="preserve">  </w:t>
            </w:r>
            <w:r>
              <w:rPr>
                <w:rFonts w:hint="eastAsia" w:ascii="Times New Roman" w:hAnsi="Times New Roman" w:cs="Times New Roman"/>
                <w:sz w:val="22"/>
              </w:rPr>
              <w:t>□</w:t>
            </w:r>
            <w:r>
              <w:rPr>
                <w:rFonts w:hint="eastAsia"/>
              </w:rPr>
              <w:t xml:space="preserve">否  </w:t>
            </w:r>
            <w:r>
              <w:rPr>
                <w:rFonts w:hint="eastAsia" w:ascii="Times New Roman" w:hAnsi="Times New Roman" w:cs="Times New Roman"/>
                <w:sz w:val="22"/>
              </w:rPr>
              <w:t>□</w:t>
            </w:r>
            <w:r>
              <w:rPr>
                <w:rFonts w:hint="eastAsia" w:ascii="宋体" w:hAnsi="宋体"/>
                <w:sz w:val="22"/>
              </w:rPr>
              <w:t>是</w:t>
            </w:r>
          </w:p>
          <w:p>
            <w:pPr>
              <w:spacing w:line="320" w:lineRule="exact"/>
              <w:jc w:val="both"/>
              <w:rPr>
                <w:rFonts w:ascii="宋体" w:hAnsi="宋体"/>
                <w:sz w:val="22"/>
              </w:rPr>
            </w:pPr>
            <w:r>
              <w:rPr>
                <w:rFonts w:hint="eastAsia" w:ascii="宋体" w:hAnsi="宋体"/>
                <w:sz w:val="22"/>
              </w:rPr>
              <w:t xml:space="preserve">  （退回</w:t>
            </w:r>
            <w:r>
              <w:rPr>
                <w:rFonts w:hint="eastAsia" w:ascii="宋体" w:hAnsi="宋体"/>
                <w:sz w:val="22"/>
                <w:u w:val="single"/>
              </w:rPr>
              <w:t xml:space="preserve">     </w:t>
            </w: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96" w:type="dxa"/>
            <w:vMerge w:val="continue"/>
            <w:shd w:val="clear" w:color="auto" w:fill="auto"/>
            <w:vAlign w:val="center"/>
          </w:tcPr>
          <w:p>
            <w:pPr>
              <w:spacing w:line="320" w:lineRule="exact"/>
              <w:jc w:val="center"/>
              <w:rPr>
                <w:rFonts w:ascii="宋体" w:hAnsi="宋体"/>
                <w:sz w:val="22"/>
              </w:rPr>
            </w:pPr>
          </w:p>
        </w:tc>
        <w:tc>
          <w:tcPr>
            <w:tcW w:w="1730" w:type="dxa"/>
            <w:shd w:val="clear" w:color="auto" w:fill="auto"/>
            <w:vAlign w:val="center"/>
          </w:tcPr>
          <w:p>
            <w:pPr>
              <w:spacing w:line="320" w:lineRule="exact"/>
              <w:jc w:val="center"/>
              <w:rPr>
                <w:rFonts w:ascii="宋体" w:hAnsi="宋体"/>
                <w:sz w:val="22"/>
              </w:rPr>
            </w:pPr>
            <w:r>
              <w:rPr>
                <w:rFonts w:hint="eastAsia" w:ascii="宋体" w:hAnsi="宋体"/>
                <w:kern w:val="2"/>
                <w:sz w:val="22"/>
              </w:rPr>
              <w:t>拨付中央资金</w:t>
            </w:r>
          </w:p>
        </w:tc>
        <w:tc>
          <w:tcPr>
            <w:tcW w:w="1731" w:type="dxa"/>
            <w:gridSpan w:val="3"/>
            <w:shd w:val="clear" w:color="auto" w:fill="auto"/>
            <w:vAlign w:val="center"/>
          </w:tcPr>
          <w:p>
            <w:pPr>
              <w:spacing w:line="320" w:lineRule="exact"/>
              <w:jc w:val="center"/>
              <w:rPr>
                <w:rFonts w:ascii="宋体" w:hAnsi="宋体"/>
                <w:sz w:val="22"/>
              </w:rPr>
            </w:pPr>
          </w:p>
        </w:tc>
        <w:tc>
          <w:tcPr>
            <w:tcW w:w="1731" w:type="dxa"/>
            <w:gridSpan w:val="2"/>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sz w:val="22"/>
              </w:rPr>
              <w:t>可补助中央资金</w:t>
            </w:r>
          </w:p>
        </w:tc>
        <w:tc>
          <w:tcPr>
            <w:tcW w:w="1731" w:type="dxa"/>
            <w:gridSpan w:val="3"/>
            <w:shd w:val="clear" w:color="auto" w:fill="auto"/>
            <w:vAlign w:val="center"/>
          </w:tcPr>
          <w:p>
            <w:pPr>
              <w:spacing w:line="320" w:lineRule="exact"/>
              <w:jc w:val="center"/>
              <w:rPr>
                <w:rFonts w:ascii="宋体" w:hAnsi="宋体"/>
                <w:sz w:val="22"/>
              </w:rPr>
            </w:pPr>
          </w:p>
        </w:tc>
        <w:tc>
          <w:tcPr>
            <w:tcW w:w="2059" w:type="dxa"/>
            <w:gridSpan w:val="2"/>
            <w:vMerge w:val="continue"/>
            <w:shd w:val="clear" w:color="auto" w:fill="auto"/>
            <w:vAlign w:val="center"/>
          </w:tcPr>
          <w:p>
            <w:pPr>
              <w:spacing w:line="32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78" w:type="dxa"/>
            <w:gridSpan w:val="12"/>
            <w:shd w:val="clear" w:color="auto" w:fill="auto"/>
          </w:tcPr>
          <w:p>
            <w:pPr>
              <w:adjustRightInd/>
              <w:spacing w:line="320" w:lineRule="exact"/>
              <w:jc w:val="both"/>
              <w:textAlignment w:val="auto"/>
              <w:rPr>
                <w:rFonts w:ascii="宋体" w:hAnsi="宋体"/>
                <w:kern w:val="2"/>
                <w:sz w:val="22"/>
              </w:rPr>
            </w:pPr>
            <w:r>
              <w:rPr>
                <w:rFonts w:hint="eastAsia" w:ascii="宋体" w:hAnsi="宋体"/>
                <w:kern w:val="2"/>
                <w:sz w:val="22"/>
              </w:rPr>
              <w:t>负责验收的区主管部门验收意见及其他要求：</w:t>
            </w:r>
          </w:p>
          <w:p>
            <w:pPr>
              <w:adjustRightInd/>
              <w:spacing w:line="320" w:lineRule="exact"/>
              <w:ind w:firstLine="440" w:firstLineChars="200"/>
              <w:jc w:val="both"/>
              <w:textAlignment w:val="auto"/>
              <w:rPr>
                <w:rFonts w:ascii="宋体" w:hAnsi="宋体"/>
                <w:kern w:val="2"/>
                <w:sz w:val="22"/>
              </w:rPr>
            </w:pPr>
            <w:r>
              <w:rPr>
                <w:rFonts w:hint="eastAsia" w:ascii="宋体" w:hAnsi="宋体"/>
                <w:kern w:val="2"/>
                <w:sz w:val="22"/>
              </w:rPr>
              <w:t>经认真审核，</w:t>
            </w:r>
            <w:r>
              <w:rPr>
                <w:rFonts w:hint="eastAsia" w:ascii="宋体" w:hAnsi="宋体"/>
                <w:sz w:val="22"/>
              </w:rPr>
              <w:t>项目申报单位无违反环境保护相关法律法规行为（或环境违法行为已整改完毕），该项目为</w:t>
            </w:r>
            <w:r>
              <w:rPr>
                <w:rFonts w:hint="eastAsia" w:ascii="宋体" w:hAnsi="宋体"/>
                <w:sz w:val="22"/>
                <w:u w:val="single"/>
              </w:rPr>
              <w:t xml:space="preserve">    </w:t>
            </w:r>
            <w:r>
              <w:rPr>
                <w:rFonts w:hint="eastAsia" w:ascii="宋体" w:hAnsi="宋体"/>
                <w:i/>
                <w:iCs/>
                <w:sz w:val="22"/>
                <w:u w:val="single"/>
              </w:rPr>
              <w:t>填写项目方向</w:t>
            </w:r>
            <w:r>
              <w:rPr>
                <w:rFonts w:hint="eastAsia" w:ascii="宋体" w:hAnsi="宋体"/>
                <w:sz w:val="22"/>
                <w:u w:val="single"/>
              </w:rPr>
              <w:t xml:space="preserve">    </w:t>
            </w:r>
            <w:r>
              <w:rPr>
                <w:rFonts w:hint="eastAsia" w:ascii="宋体" w:hAnsi="宋体"/>
                <w:sz w:val="22"/>
              </w:rPr>
              <w:t>项目，不涉及企业产能扩大，非环保三同时项目，经现场查验，该项目建设内容与申报内容一致，建成后实现了预期环境效益，</w:t>
            </w:r>
            <w:r>
              <w:rPr>
                <w:rFonts w:hint="eastAsia" w:ascii="宋体" w:hAnsi="宋体"/>
                <w:kern w:val="2"/>
                <w:sz w:val="22"/>
              </w:rPr>
              <w:t>项目建设符合国家基本建设程序，</w:t>
            </w:r>
            <w:r>
              <w:rPr>
                <w:rFonts w:hint="eastAsia" w:ascii="宋体" w:hAnsi="宋体"/>
                <w:sz w:val="22"/>
              </w:rPr>
              <w:t>资金使用符合财政资金使用有关规定，</w:t>
            </w:r>
            <w:r>
              <w:rPr>
                <w:rFonts w:hint="eastAsia" w:ascii="宋体" w:hAnsi="宋体"/>
                <w:kern w:val="2"/>
                <w:sz w:val="22"/>
              </w:rPr>
              <w:t>经核定后项目实际总投资符合补助范围、准确无误，</w:t>
            </w:r>
            <w:r>
              <w:rPr>
                <w:rFonts w:hint="eastAsia" w:ascii="宋体" w:hAnsi="宋体"/>
                <w:sz w:val="22"/>
              </w:rPr>
              <w:t>满足该类项目验收要求，同意该项目通过验收。</w:t>
            </w:r>
          </w:p>
          <w:p>
            <w:pPr>
              <w:adjustRightInd/>
              <w:spacing w:line="320" w:lineRule="exact"/>
              <w:ind w:firstLine="440" w:firstLineChars="200"/>
              <w:jc w:val="center"/>
              <w:textAlignment w:val="auto"/>
              <w:rPr>
                <w:rFonts w:ascii="宋体" w:hAnsi="宋体"/>
                <w:kern w:val="2"/>
                <w:sz w:val="22"/>
              </w:rPr>
            </w:pPr>
            <w:r>
              <w:rPr>
                <w:rFonts w:hint="eastAsia" w:ascii="宋体" w:hAnsi="宋体"/>
                <w:kern w:val="2"/>
                <w:sz w:val="22"/>
              </w:rPr>
              <w:t xml:space="preserve">                                                        ××区主管部门（公章）</w:t>
            </w:r>
          </w:p>
          <w:p>
            <w:pPr>
              <w:spacing w:line="320" w:lineRule="exact"/>
              <w:ind w:left="105" w:leftChars="50" w:right="105" w:rightChars="50"/>
              <w:jc w:val="center"/>
              <w:rPr>
                <w:rFonts w:ascii="宋体" w:hAnsi="宋体"/>
                <w:sz w:val="22"/>
              </w:rPr>
            </w:pPr>
            <w:r>
              <w:rPr>
                <w:rFonts w:hint="eastAsia" w:ascii="宋体" w:hAnsi="宋体"/>
                <w:sz w:val="22"/>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572" w:type="dxa"/>
            <w:gridSpan w:val="4"/>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验收负责人签字</w:t>
            </w:r>
          </w:p>
        </w:tc>
        <w:tc>
          <w:tcPr>
            <w:tcW w:w="3572" w:type="dxa"/>
            <w:gridSpan w:val="5"/>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单    位</w:t>
            </w:r>
          </w:p>
        </w:tc>
        <w:tc>
          <w:tcPr>
            <w:tcW w:w="2434" w:type="dxa"/>
            <w:gridSpan w:val="3"/>
            <w:shd w:val="clear" w:color="auto" w:fill="auto"/>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572" w:type="dxa"/>
            <w:gridSpan w:val="4"/>
            <w:shd w:val="clear" w:color="auto" w:fill="auto"/>
            <w:vAlign w:val="center"/>
          </w:tcPr>
          <w:p>
            <w:pPr>
              <w:adjustRightInd/>
              <w:spacing w:line="320" w:lineRule="exact"/>
              <w:jc w:val="center"/>
              <w:textAlignment w:val="auto"/>
              <w:rPr>
                <w:rFonts w:ascii="宋体" w:hAnsi="宋体"/>
                <w:kern w:val="2"/>
                <w:sz w:val="22"/>
              </w:rPr>
            </w:pPr>
          </w:p>
        </w:tc>
        <w:tc>
          <w:tcPr>
            <w:tcW w:w="3572" w:type="dxa"/>
            <w:gridSpan w:val="5"/>
            <w:shd w:val="clear" w:color="auto" w:fill="auto"/>
            <w:vAlign w:val="center"/>
          </w:tcPr>
          <w:p>
            <w:pPr>
              <w:adjustRightInd/>
              <w:spacing w:line="320" w:lineRule="exact"/>
              <w:jc w:val="center"/>
              <w:textAlignment w:val="auto"/>
              <w:rPr>
                <w:rFonts w:ascii="宋体" w:hAnsi="宋体"/>
                <w:kern w:val="2"/>
                <w:sz w:val="22"/>
              </w:rPr>
            </w:pPr>
          </w:p>
        </w:tc>
        <w:tc>
          <w:tcPr>
            <w:tcW w:w="2434" w:type="dxa"/>
            <w:gridSpan w:val="3"/>
            <w:shd w:val="clear" w:color="auto" w:fill="auto"/>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572" w:type="dxa"/>
            <w:gridSpan w:val="4"/>
            <w:shd w:val="clear" w:color="auto" w:fill="auto"/>
            <w:vAlign w:val="center"/>
          </w:tcPr>
          <w:p>
            <w:pPr>
              <w:adjustRightInd/>
              <w:spacing w:line="320" w:lineRule="exact"/>
              <w:jc w:val="center"/>
              <w:textAlignment w:val="auto"/>
              <w:rPr>
                <w:rFonts w:ascii="宋体" w:hAnsi="宋体"/>
                <w:kern w:val="2"/>
                <w:sz w:val="22"/>
              </w:rPr>
            </w:pPr>
          </w:p>
        </w:tc>
        <w:tc>
          <w:tcPr>
            <w:tcW w:w="3572" w:type="dxa"/>
            <w:gridSpan w:val="5"/>
            <w:shd w:val="clear" w:color="auto" w:fill="auto"/>
            <w:vAlign w:val="center"/>
          </w:tcPr>
          <w:p>
            <w:pPr>
              <w:adjustRightInd/>
              <w:spacing w:line="320" w:lineRule="exact"/>
              <w:jc w:val="center"/>
              <w:textAlignment w:val="auto"/>
              <w:rPr>
                <w:rFonts w:ascii="宋体" w:hAnsi="宋体"/>
                <w:kern w:val="2"/>
                <w:sz w:val="22"/>
              </w:rPr>
            </w:pPr>
          </w:p>
        </w:tc>
        <w:tc>
          <w:tcPr>
            <w:tcW w:w="2434" w:type="dxa"/>
            <w:gridSpan w:val="3"/>
            <w:shd w:val="clear" w:color="auto" w:fill="auto"/>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572" w:type="dxa"/>
            <w:gridSpan w:val="4"/>
            <w:shd w:val="clear" w:color="auto" w:fill="auto"/>
            <w:vAlign w:val="center"/>
          </w:tcPr>
          <w:p>
            <w:pPr>
              <w:adjustRightInd/>
              <w:spacing w:line="320" w:lineRule="exact"/>
              <w:jc w:val="center"/>
              <w:textAlignment w:val="auto"/>
              <w:rPr>
                <w:rFonts w:ascii="宋体" w:hAnsi="宋体"/>
                <w:kern w:val="2"/>
                <w:sz w:val="22"/>
              </w:rPr>
            </w:pPr>
          </w:p>
        </w:tc>
        <w:tc>
          <w:tcPr>
            <w:tcW w:w="3572" w:type="dxa"/>
            <w:gridSpan w:val="5"/>
            <w:shd w:val="clear" w:color="auto" w:fill="auto"/>
            <w:vAlign w:val="center"/>
          </w:tcPr>
          <w:p>
            <w:pPr>
              <w:adjustRightInd/>
              <w:spacing w:line="320" w:lineRule="exact"/>
              <w:jc w:val="center"/>
              <w:textAlignment w:val="auto"/>
              <w:rPr>
                <w:rFonts w:ascii="宋体" w:hAnsi="宋体"/>
                <w:kern w:val="2"/>
                <w:sz w:val="22"/>
              </w:rPr>
            </w:pPr>
          </w:p>
        </w:tc>
        <w:tc>
          <w:tcPr>
            <w:tcW w:w="2434" w:type="dxa"/>
            <w:gridSpan w:val="3"/>
            <w:shd w:val="clear" w:color="auto" w:fill="auto"/>
            <w:vAlign w:val="center"/>
          </w:tcPr>
          <w:p>
            <w:pPr>
              <w:adjustRightInd/>
              <w:spacing w:line="320" w:lineRule="exact"/>
              <w:jc w:val="center"/>
              <w:textAlignment w:val="auto"/>
              <w:rPr>
                <w:rFonts w:ascii="宋体" w:hAnsi="宋体"/>
                <w:kern w:val="2"/>
                <w:sz w:val="22"/>
              </w:rPr>
            </w:pP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48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天津市燃煤锅炉改燃项目</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202</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年</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验收表</w:t>
      </w:r>
    </w:p>
    <w:p>
      <w:pPr>
        <w:adjustRightInd/>
        <w:spacing w:beforeLines="50" w:line="240" w:lineRule="auto"/>
        <w:jc w:val="both"/>
        <w:textAlignment w:val="auto"/>
        <w:rPr>
          <w:rFonts w:ascii="宋体" w:hAnsi="宋体"/>
          <w:kern w:val="2"/>
          <w:szCs w:val="21"/>
        </w:rPr>
      </w:pPr>
      <w:r>
        <w:rPr>
          <w:rFonts w:hint="eastAsia" w:ascii="宋体" w:hAnsi="宋体"/>
          <w:kern w:val="2"/>
          <w:sz w:val="22"/>
        </w:rPr>
        <w:t>所属行政区：                             所属镇街/功能区：</w:t>
      </w:r>
    </w:p>
    <w:tbl>
      <w:tblPr>
        <w:tblStyle w:val="6"/>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2"/>
        <w:gridCol w:w="2005"/>
        <w:gridCol w:w="375"/>
        <w:gridCol w:w="1674"/>
        <w:gridCol w:w="1260"/>
        <w:gridCol w:w="1064"/>
        <w:gridCol w:w="2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8" w:type="pct"/>
            <w:vMerge w:val="restart"/>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单位</w:t>
            </w:r>
          </w:p>
          <w:p>
            <w:pPr>
              <w:adjustRightInd/>
              <w:spacing w:line="320" w:lineRule="exact"/>
              <w:jc w:val="center"/>
              <w:textAlignment w:val="auto"/>
              <w:rPr>
                <w:rFonts w:ascii="宋体" w:hAnsi="宋体"/>
                <w:kern w:val="2"/>
                <w:sz w:val="22"/>
              </w:rPr>
            </w:pPr>
            <w:r>
              <w:rPr>
                <w:rFonts w:hint="eastAsia" w:ascii="宋体" w:hAnsi="宋体"/>
                <w:kern w:val="2"/>
                <w:sz w:val="22"/>
              </w:rPr>
              <w:t>信息</w:t>
            </w:r>
          </w:p>
        </w:tc>
        <w:tc>
          <w:tcPr>
            <w:tcW w:w="1317" w:type="pct"/>
            <w:gridSpan w:val="2"/>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项目名称</w:t>
            </w:r>
          </w:p>
        </w:tc>
        <w:tc>
          <w:tcPr>
            <w:tcW w:w="941" w:type="pct"/>
            <w:vAlign w:val="center"/>
          </w:tcPr>
          <w:p>
            <w:pPr>
              <w:adjustRightInd/>
              <w:spacing w:line="320" w:lineRule="exact"/>
              <w:jc w:val="center"/>
              <w:textAlignment w:val="auto"/>
              <w:rPr>
                <w:rFonts w:ascii="宋体" w:hAnsi="宋体"/>
                <w:kern w:val="2"/>
                <w:sz w:val="22"/>
              </w:rPr>
            </w:pPr>
          </w:p>
        </w:tc>
        <w:tc>
          <w:tcPr>
            <w:tcW w:w="1421" w:type="pct"/>
            <w:gridSpan w:val="3"/>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申报单位</w:t>
            </w:r>
          </w:p>
        </w:tc>
        <w:tc>
          <w:tcPr>
            <w:tcW w:w="1030" w:type="pct"/>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8" w:type="pct"/>
            <w:vMerge w:val="continue"/>
            <w:vAlign w:val="center"/>
          </w:tcPr>
          <w:p>
            <w:pPr>
              <w:adjustRightInd/>
              <w:spacing w:line="320" w:lineRule="exact"/>
              <w:jc w:val="center"/>
              <w:textAlignment w:val="auto"/>
              <w:rPr>
                <w:rFonts w:ascii="宋体" w:hAnsi="宋体"/>
                <w:kern w:val="2"/>
                <w:sz w:val="22"/>
              </w:rPr>
            </w:pPr>
          </w:p>
        </w:tc>
        <w:tc>
          <w:tcPr>
            <w:tcW w:w="1317" w:type="pct"/>
            <w:gridSpan w:val="2"/>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建设地址</w:t>
            </w:r>
          </w:p>
        </w:tc>
        <w:tc>
          <w:tcPr>
            <w:tcW w:w="941" w:type="pct"/>
            <w:vAlign w:val="center"/>
          </w:tcPr>
          <w:p>
            <w:pPr>
              <w:adjustRightInd/>
              <w:spacing w:line="320" w:lineRule="exact"/>
              <w:jc w:val="center"/>
              <w:textAlignment w:val="auto"/>
              <w:rPr>
                <w:rFonts w:ascii="宋体" w:hAnsi="宋体"/>
                <w:kern w:val="2"/>
                <w:sz w:val="22"/>
              </w:rPr>
            </w:pPr>
          </w:p>
        </w:tc>
        <w:tc>
          <w:tcPr>
            <w:tcW w:w="1421" w:type="pct"/>
            <w:gridSpan w:val="3"/>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法定代表人</w:t>
            </w:r>
          </w:p>
        </w:tc>
        <w:tc>
          <w:tcPr>
            <w:tcW w:w="1030" w:type="pct"/>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8" w:type="pct"/>
            <w:vMerge w:val="continue"/>
            <w:vAlign w:val="center"/>
          </w:tcPr>
          <w:p>
            <w:pPr>
              <w:adjustRightInd/>
              <w:spacing w:line="320" w:lineRule="exact"/>
              <w:jc w:val="center"/>
              <w:textAlignment w:val="auto"/>
              <w:rPr>
                <w:rFonts w:ascii="宋体" w:hAnsi="宋体"/>
                <w:kern w:val="2"/>
                <w:sz w:val="22"/>
              </w:rPr>
            </w:pPr>
          </w:p>
        </w:tc>
        <w:tc>
          <w:tcPr>
            <w:tcW w:w="1317" w:type="pct"/>
            <w:gridSpan w:val="2"/>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联系人</w:t>
            </w:r>
          </w:p>
        </w:tc>
        <w:tc>
          <w:tcPr>
            <w:tcW w:w="941" w:type="pct"/>
            <w:vAlign w:val="center"/>
          </w:tcPr>
          <w:p>
            <w:pPr>
              <w:adjustRightInd/>
              <w:spacing w:line="320" w:lineRule="exact"/>
              <w:jc w:val="center"/>
              <w:textAlignment w:val="auto"/>
              <w:rPr>
                <w:rFonts w:ascii="宋体" w:hAnsi="宋体"/>
                <w:kern w:val="2"/>
                <w:sz w:val="22"/>
              </w:rPr>
            </w:pPr>
          </w:p>
        </w:tc>
        <w:tc>
          <w:tcPr>
            <w:tcW w:w="1421" w:type="pct"/>
            <w:gridSpan w:val="3"/>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联系电话</w:t>
            </w:r>
          </w:p>
        </w:tc>
        <w:tc>
          <w:tcPr>
            <w:tcW w:w="1030" w:type="pct"/>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288" w:type="pct"/>
            <w:vMerge w:val="restart"/>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项目</w:t>
            </w:r>
          </w:p>
          <w:p>
            <w:pPr>
              <w:adjustRightInd/>
              <w:spacing w:line="320" w:lineRule="exact"/>
              <w:jc w:val="center"/>
              <w:textAlignment w:val="auto"/>
              <w:rPr>
                <w:rFonts w:ascii="宋体" w:hAnsi="宋体"/>
                <w:kern w:val="2"/>
                <w:sz w:val="22"/>
              </w:rPr>
            </w:pPr>
            <w:r>
              <w:rPr>
                <w:rFonts w:hint="eastAsia" w:ascii="宋体" w:hAnsi="宋体"/>
                <w:kern w:val="2"/>
                <w:sz w:val="22"/>
              </w:rPr>
              <w:t>概况</w:t>
            </w:r>
          </w:p>
        </w:tc>
        <w:tc>
          <w:tcPr>
            <w:tcW w:w="1317" w:type="pct"/>
            <w:gridSpan w:val="2"/>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燃煤锅炉拆除或封存实施情况</w:t>
            </w:r>
          </w:p>
        </w:tc>
        <w:tc>
          <w:tcPr>
            <w:tcW w:w="941" w:type="pct"/>
            <w:vAlign w:val="center"/>
          </w:tcPr>
          <w:p>
            <w:pPr>
              <w:adjustRightInd/>
              <w:spacing w:line="320" w:lineRule="exact"/>
              <w:jc w:val="center"/>
              <w:textAlignment w:val="auto"/>
              <w:rPr>
                <w:rFonts w:ascii="宋体" w:hAnsi="宋体"/>
                <w:kern w:val="2"/>
                <w:sz w:val="22"/>
              </w:rPr>
            </w:pPr>
          </w:p>
        </w:tc>
        <w:tc>
          <w:tcPr>
            <w:tcW w:w="1421" w:type="pct"/>
            <w:gridSpan w:val="3"/>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实际开竣工时间</w:t>
            </w:r>
          </w:p>
        </w:tc>
        <w:tc>
          <w:tcPr>
            <w:tcW w:w="1030" w:type="pct"/>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88" w:type="pct"/>
            <w:vMerge w:val="continue"/>
            <w:vAlign w:val="center"/>
          </w:tcPr>
          <w:p>
            <w:pPr>
              <w:adjustRightInd/>
              <w:spacing w:line="320" w:lineRule="exact"/>
              <w:jc w:val="center"/>
              <w:textAlignment w:val="auto"/>
              <w:rPr>
                <w:rFonts w:ascii="宋体" w:hAnsi="宋体"/>
                <w:kern w:val="2"/>
                <w:sz w:val="22"/>
              </w:rPr>
            </w:pPr>
          </w:p>
        </w:tc>
        <w:tc>
          <w:tcPr>
            <w:tcW w:w="1317" w:type="pct"/>
            <w:gridSpan w:val="2"/>
            <w:vAlign w:val="center"/>
          </w:tcPr>
          <w:p>
            <w:pPr>
              <w:spacing w:line="320" w:lineRule="exact"/>
              <w:jc w:val="center"/>
              <w:rPr>
                <w:rFonts w:ascii="宋体" w:hAnsi="宋体"/>
                <w:sz w:val="22"/>
              </w:rPr>
            </w:pPr>
            <w:r>
              <w:rPr>
                <w:rFonts w:hint="eastAsia" w:ascii="宋体" w:hAnsi="宋体"/>
                <w:sz w:val="22"/>
              </w:rPr>
              <w:t>改燃前燃煤锅炉</w:t>
            </w:r>
          </w:p>
          <w:p>
            <w:pPr>
              <w:spacing w:line="320" w:lineRule="exact"/>
              <w:jc w:val="center"/>
              <w:rPr>
                <w:rFonts w:ascii="宋体" w:hAnsi="宋体"/>
                <w:sz w:val="22"/>
              </w:rPr>
            </w:pPr>
            <w:r>
              <w:rPr>
                <w:rFonts w:hint="eastAsia" w:ascii="宋体" w:hAnsi="宋体"/>
                <w:sz w:val="22"/>
              </w:rPr>
              <w:t>数量（台）×单台规模（t/h）=总规模（t/h）</w:t>
            </w:r>
          </w:p>
        </w:tc>
        <w:tc>
          <w:tcPr>
            <w:tcW w:w="941" w:type="pct"/>
            <w:vAlign w:val="center"/>
          </w:tcPr>
          <w:p>
            <w:pPr>
              <w:spacing w:line="320" w:lineRule="exact"/>
              <w:jc w:val="center"/>
              <w:rPr>
                <w:rFonts w:ascii="宋体" w:hAnsi="宋体"/>
                <w:sz w:val="22"/>
              </w:rPr>
            </w:pPr>
          </w:p>
        </w:tc>
        <w:tc>
          <w:tcPr>
            <w:tcW w:w="1421" w:type="pct"/>
            <w:gridSpan w:val="3"/>
            <w:vAlign w:val="center"/>
          </w:tcPr>
          <w:p>
            <w:pPr>
              <w:spacing w:line="320" w:lineRule="exact"/>
              <w:jc w:val="center"/>
              <w:rPr>
                <w:rFonts w:ascii="宋体" w:hAnsi="宋体"/>
                <w:sz w:val="22"/>
              </w:rPr>
            </w:pPr>
            <w:r>
              <w:rPr>
                <w:rFonts w:hint="eastAsia" w:ascii="宋体" w:hAnsi="宋体"/>
                <w:sz w:val="22"/>
              </w:rPr>
              <w:t>改燃后采用何种设施</w:t>
            </w:r>
          </w:p>
          <w:p>
            <w:pPr>
              <w:spacing w:line="320" w:lineRule="exact"/>
              <w:jc w:val="center"/>
              <w:rPr>
                <w:rFonts w:ascii="宋体" w:hAnsi="宋体"/>
                <w:sz w:val="22"/>
              </w:rPr>
            </w:pPr>
            <w:r>
              <w:rPr>
                <w:rFonts w:hint="eastAsia" w:ascii="宋体" w:hAnsi="宋体"/>
                <w:sz w:val="22"/>
              </w:rPr>
              <w:t>数量（台）×单台规模（t/h）=总规模（t/h）</w:t>
            </w:r>
          </w:p>
        </w:tc>
        <w:tc>
          <w:tcPr>
            <w:tcW w:w="1030" w:type="pct"/>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88" w:type="pct"/>
            <w:vMerge w:val="continue"/>
            <w:vAlign w:val="center"/>
          </w:tcPr>
          <w:p>
            <w:pPr>
              <w:adjustRightInd/>
              <w:spacing w:line="320" w:lineRule="exact"/>
              <w:jc w:val="center"/>
              <w:textAlignment w:val="auto"/>
              <w:rPr>
                <w:rFonts w:ascii="宋体" w:hAnsi="宋体"/>
                <w:kern w:val="2"/>
                <w:sz w:val="22"/>
              </w:rPr>
            </w:pPr>
          </w:p>
        </w:tc>
        <w:tc>
          <w:tcPr>
            <w:tcW w:w="1317" w:type="pct"/>
            <w:gridSpan w:val="2"/>
            <w:vAlign w:val="center"/>
          </w:tcPr>
          <w:p>
            <w:pPr>
              <w:spacing w:line="320" w:lineRule="exact"/>
              <w:jc w:val="center"/>
              <w:rPr>
                <w:rFonts w:ascii="宋体" w:hAnsi="宋体"/>
                <w:sz w:val="22"/>
              </w:rPr>
            </w:pPr>
            <w:r>
              <w:rPr>
                <w:rFonts w:hint="eastAsia" w:ascii="宋体" w:hAnsi="宋体"/>
                <w:sz w:val="22"/>
              </w:rPr>
              <w:t>改燃后是否达标排放</w:t>
            </w:r>
          </w:p>
        </w:tc>
        <w:tc>
          <w:tcPr>
            <w:tcW w:w="3393" w:type="pct"/>
            <w:gridSpan w:val="5"/>
            <w:vAlign w:val="center"/>
          </w:tcPr>
          <w:p>
            <w:pPr>
              <w:spacing w:line="320" w:lineRule="exact"/>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88" w:type="pct"/>
            <w:vMerge w:val="continue"/>
            <w:vAlign w:val="center"/>
          </w:tcPr>
          <w:p>
            <w:pPr>
              <w:adjustRightInd/>
              <w:spacing w:line="320" w:lineRule="exact"/>
              <w:jc w:val="center"/>
              <w:textAlignment w:val="auto"/>
              <w:rPr>
                <w:rFonts w:ascii="宋体" w:hAnsi="宋体"/>
                <w:kern w:val="2"/>
                <w:sz w:val="22"/>
              </w:rPr>
            </w:pPr>
          </w:p>
        </w:tc>
        <w:tc>
          <w:tcPr>
            <w:tcW w:w="1317" w:type="pct"/>
            <w:gridSpan w:val="2"/>
            <w:vAlign w:val="center"/>
          </w:tcPr>
          <w:p>
            <w:pPr>
              <w:spacing w:line="320" w:lineRule="exact"/>
              <w:jc w:val="center"/>
              <w:rPr>
                <w:rFonts w:ascii="宋体" w:hAnsi="宋体"/>
                <w:sz w:val="22"/>
              </w:rPr>
            </w:pPr>
            <w:r>
              <w:rPr>
                <w:rFonts w:hint="eastAsia" w:ascii="宋体" w:hAnsi="宋体"/>
                <w:sz w:val="22"/>
              </w:rPr>
              <w:t>环境效益</w:t>
            </w:r>
          </w:p>
        </w:tc>
        <w:tc>
          <w:tcPr>
            <w:tcW w:w="3393" w:type="pct"/>
            <w:gridSpan w:val="5"/>
            <w:vAlign w:val="center"/>
          </w:tcPr>
          <w:p>
            <w:pPr>
              <w:spacing w:line="32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88" w:type="pct"/>
            <w:vMerge w:val="restart"/>
            <w:vAlign w:val="center"/>
          </w:tcPr>
          <w:p>
            <w:pPr>
              <w:spacing w:line="320" w:lineRule="exact"/>
              <w:jc w:val="center"/>
              <w:rPr>
                <w:rFonts w:ascii="宋体" w:hAnsi="宋体"/>
                <w:kern w:val="2"/>
                <w:sz w:val="22"/>
              </w:rPr>
            </w:pPr>
            <w:r>
              <w:rPr>
                <w:rFonts w:hint="eastAsia" w:ascii="宋体" w:hAnsi="宋体"/>
                <w:sz w:val="22"/>
              </w:rPr>
              <w:t>投资情况</w:t>
            </w:r>
          </w:p>
        </w:tc>
        <w:tc>
          <w:tcPr>
            <w:tcW w:w="2259" w:type="pct"/>
            <w:gridSpan w:val="3"/>
            <w:vAlign w:val="center"/>
          </w:tcPr>
          <w:p>
            <w:pPr>
              <w:spacing w:line="320" w:lineRule="exact"/>
              <w:jc w:val="center"/>
              <w:rPr>
                <w:rFonts w:ascii="宋体" w:hAnsi="宋体"/>
                <w:sz w:val="22"/>
              </w:rPr>
            </w:pPr>
            <w:r>
              <w:rPr>
                <w:rFonts w:hint="eastAsia" w:ascii="宋体" w:hAnsi="宋体"/>
                <w:sz w:val="22"/>
              </w:rPr>
              <w:t>项目申请阶段</w:t>
            </w:r>
          </w:p>
        </w:tc>
        <w:tc>
          <w:tcPr>
            <w:tcW w:w="1421" w:type="pct"/>
            <w:gridSpan w:val="3"/>
            <w:vAlign w:val="center"/>
          </w:tcPr>
          <w:p>
            <w:pPr>
              <w:spacing w:line="320" w:lineRule="exact"/>
              <w:jc w:val="center"/>
              <w:rPr>
                <w:rFonts w:ascii="宋体" w:hAnsi="宋体"/>
                <w:kern w:val="2"/>
                <w:sz w:val="22"/>
              </w:rPr>
            </w:pPr>
            <w:r>
              <w:rPr>
                <w:rFonts w:hint="eastAsia" w:ascii="宋体" w:hAnsi="宋体"/>
                <w:sz w:val="22"/>
              </w:rPr>
              <w:t>项目验收阶段</w:t>
            </w:r>
          </w:p>
        </w:tc>
        <w:tc>
          <w:tcPr>
            <w:tcW w:w="1030" w:type="pct"/>
            <w:vAlign w:val="center"/>
          </w:tcPr>
          <w:p>
            <w:pPr>
              <w:spacing w:line="320" w:lineRule="exact"/>
              <w:jc w:val="center"/>
              <w:rPr>
                <w:rFonts w:ascii="宋体" w:hAnsi="宋体"/>
                <w:kern w:val="2"/>
                <w:sz w:val="22"/>
              </w:rPr>
            </w:pPr>
            <w:r>
              <w:rPr>
                <w:rFonts w:hint="eastAsia" w:ascii="宋体" w:hAnsi="宋体"/>
                <w:sz w:val="22"/>
              </w:rPr>
              <w:t>按政策是否应退回中央资金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88" w:type="pct"/>
            <w:vMerge w:val="continue"/>
            <w:vAlign w:val="center"/>
          </w:tcPr>
          <w:p>
            <w:pPr>
              <w:spacing w:line="320" w:lineRule="exact"/>
              <w:jc w:val="center"/>
              <w:rPr>
                <w:rFonts w:ascii="宋体" w:hAnsi="宋体"/>
                <w:sz w:val="22"/>
              </w:rPr>
            </w:pPr>
          </w:p>
        </w:tc>
        <w:tc>
          <w:tcPr>
            <w:tcW w:w="1127" w:type="pct"/>
            <w:vAlign w:val="center"/>
          </w:tcPr>
          <w:p>
            <w:pPr>
              <w:spacing w:line="320" w:lineRule="exact"/>
              <w:jc w:val="center"/>
              <w:rPr>
                <w:rFonts w:ascii="宋体" w:hAnsi="宋体"/>
                <w:sz w:val="22"/>
              </w:rPr>
            </w:pPr>
            <w:r>
              <w:rPr>
                <w:rFonts w:hint="eastAsia" w:ascii="宋体" w:hAnsi="宋体"/>
                <w:sz w:val="22"/>
              </w:rPr>
              <w:t>总投资</w:t>
            </w:r>
          </w:p>
        </w:tc>
        <w:tc>
          <w:tcPr>
            <w:tcW w:w="1131" w:type="pct"/>
            <w:gridSpan w:val="2"/>
            <w:vAlign w:val="center"/>
          </w:tcPr>
          <w:p>
            <w:pPr>
              <w:spacing w:line="320" w:lineRule="exact"/>
              <w:jc w:val="center"/>
              <w:rPr>
                <w:rFonts w:ascii="宋体" w:hAnsi="宋体"/>
                <w:sz w:val="22"/>
              </w:rPr>
            </w:pPr>
          </w:p>
        </w:tc>
        <w:tc>
          <w:tcPr>
            <w:tcW w:w="708" w:type="pct"/>
            <w:vAlign w:val="center"/>
          </w:tcPr>
          <w:p>
            <w:pPr>
              <w:adjustRightInd/>
              <w:spacing w:line="320" w:lineRule="exact"/>
              <w:jc w:val="center"/>
              <w:textAlignment w:val="auto"/>
              <w:rPr>
                <w:rFonts w:ascii="宋体" w:hAnsi="宋体"/>
                <w:kern w:val="2"/>
                <w:sz w:val="22"/>
              </w:rPr>
            </w:pPr>
            <w:r>
              <w:rPr>
                <w:rFonts w:hint="eastAsia" w:ascii="宋体" w:hAnsi="宋体"/>
                <w:sz w:val="22"/>
              </w:rPr>
              <w:t>实际总投资</w:t>
            </w:r>
          </w:p>
        </w:tc>
        <w:tc>
          <w:tcPr>
            <w:tcW w:w="712" w:type="pct"/>
            <w:gridSpan w:val="2"/>
            <w:vAlign w:val="center"/>
          </w:tcPr>
          <w:p>
            <w:pPr>
              <w:spacing w:line="320" w:lineRule="exact"/>
              <w:jc w:val="center"/>
            </w:pPr>
          </w:p>
        </w:tc>
        <w:tc>
          <w:tcPr>
            <w:tcW w:w="1030" w:type="pct"/>
            <w:vMerge w:val="restart"/>
            <w:vAlign w:val="center"/>
          </w:tcPr>
          <w:p>
            <w:pPr>
              <w:spacing w:line="320" w:lineRule="exact"/>
              <w:jc w:val="center"/>
            </w:pPr>
            <w:r>
              <w:rPr>
                <w:rFonts w:hint="eastAsia" w:ascii="Times New Roman" w:hAnsi="Times New Roman" w:cs="Times New Roman"/>
                <w:sz w:val="22"/>
              </w:rPr>
              <w:t>□</w:t>
            </w:r>
            <w:r>
              <w:rPr>
                <w:rFonts w:hint="eastAsia"/>
              </w:rPr>
              <w:t xml:space="preserve">否  </w:t>
            </w:r>
            <w:r>
              <w:rPr>
                <w:rFonts w:hint="eastAsia" w:ascii="Times New Roman" w:hAnsi="Times New Roman" w:cs="Times New Roman"/>
                <w:sz w:val="22"/>
              </w:rPr>
              <w:t>□</w:t>
            </w:r>
            <w:r>
              <w:rPr>
                <w:rFonts w:hint="eastAsia" w:ascii="宋体" w:hAnsi="宋体"/>
                <w:sz w:val="22"/>
              </w:rPr>
              <w:t>是</w:t>
            </w:r>
          </w:p>
          <w:p>
            <w:pPr>
              <w:spacing w:line="320" w:lineRule="exact"/>
              <w:jc w:val="center"/>
              <w:rPr>
                <w:rFonts w:ascii="宋体" w:hAnsi="宋体"/>
                <w:kern w:val="2"/>
                <w:sz w:val="22"/>
              </w:rPr>
            </w:pPr>
            <w:r>
              <w:rPr>
                <w:rFonts w:hint="eastAsia" w:ascii="宋体" w:hAnsi="宋体"/>
                <w:sz w:val="22"/>
              </w:rPr>
              <w:t>（退回</w:t>
            </w:r>
            <w:r>
              <w:rPr>
                <w:rFonts w:hint="eastAsia" w:ascii="宋体" w:hAnsi="宋体"/>
                <w:sz w:val="22"/>
                <w:u w:val="single"/>
              </w:rPr>
              <w:t xml:space="preserve">    </w:t>
            </w: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288" w:type="pct"/>
            <w:vMerge w:val="continue"/>
            <w:vAlign w:val="center"/>
          </w:tcPr>
          <w:p>
            <w:pPr>
              <w:spacing w:line="320" w:lineRule="exact"/>
              <w:jc w:val="center"/>
              <w:rPr>
                <w:rFonts w:ascii="宋体" w:hAnsi="宋体"/>
                <w:sz w:val="22"/>
              </w:rPr>
            </w:pPr>
          </w:p>
        </w:tc>
        <w:tc>
          <w:tcPr>
            <w:tcW w:w="1127" w:type="pct"/>
            <w:vAlign w:val="center"/>
          </w:tcPr>
          <w:p>
            <w:pPr>
              <w:spacing w:line="320" w:lineRule="exact"/>
              <w:jc w:val="center"/>
              <w:rPr>
                <w:rFonts w:ascii="宋体" w:hAnsi="宋体"/>
                <w:sz w:val="22"/>
              </w:rPr>
            </w:pPr>
            <w:r>
              <w:rPr>
                <w:rFonts w:hint="eastAsia" w:ascii="宋体" w:hAnsi="宋体"/>
                <w:kern w:val="2"/>
                <w:sz w:val="22"/>
              </w:rPr>
              <w:t>拨付中央资金</w:t>
            </w:r>
          </w:p>
        </w:tc>
        <w:tc>
          <w:tcPr>
            <w:tcW w:w="1131" w:type="pct"/>
            <w:gridSpan w:val="2"/>
            <w:vAlign w:val="center"/>
          </w:tcPr>
          <w:p>
            <w:pPr>
              <w:spacing w:line="320" w:lineRule="exact"/>
              <w:jc w:val="center"/>
              <w:rPr>
                <w:rFonts w:ascii="宋体" w:hAnsi="宋体"/>
                <w:sz w:val="22"/>
              </w:rPr>
            </w:pPr>
          </w:p>
        </w:tc>
        <w:tc>
          <w:tcPr>
            <w:tcW w:w="708" w:type="pct"/>
            <w:vAlign w:val="center"/>
          </w:tcPr>
          <w:p>
            <w:pPr>
              <w:adjustRightInd/>
              <w:spacing w:line="320" w:lineRule="exact"/>
              <w:jc w:val="center"/>
              <w:textAlignment w:val="auto"/>
              <w:rPr>
                <w:rFonts w:ascii="宋体" w:hAnsi="宋体"/>
                <w:kern w:val="2"/>
                <w:sz w:val="22"/>
              </w:rPr>
            </w:pPr>
            <w:r>
              <w:rPr>
                <w:rFonts w:hint="eastAsia" w:ascii="宋体" w:hAnsi="宋体"/>
                <w:sz w:val="22"/>
              </w:rPr>
              <w:t>可补助中央资金</w:t>
            </w:r>
          </w:p>
        </w:tc>
        <w:tc>
          <w:tcPr>
            <w:tcW w:w="712" w:type="pct"/>
            <w:gridSpan w:val="2"/>
            <w:vAlign w:val="center"/>
          </w:tcPr>
          <w:p>
            <w:pPr>
              <w:spacing w:line="320" w:lineRule="exact"/>
              <w:jc w:val="center"/>
            </w:pPr>
          </w:p>
        </w:tc>
        <w:tc>
          <w:tcPr>
            <w:tcW w:w="1030" w:type="pct"/>
            <w:vMerge w:val="continue"/>
            <w:vAlign w:val="center"/>
          </w:tcPr>
          <w:p>
            <w:pPr>
              <w:spacing w:line="320" w:lineRule="exact"/>
              <w:jc w:val="center"/>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5" w:hRule="atLeast"/>
          <w:jc w:val="center"/>
        </w:trPr>
        <w:tc>
          <w:tcPr>
            <w:tcW w:w="5000" w:type="pct"/>
            <w:gridSpan w:val="8"/>
          </w:tcPr>
          <w:p>
            <w:pPr>
              <w:adjustRightInd/>
              <w:spacing w:line="320" w:lineRule="exact"/>
              <w:jc w:val="both"/>
              <w:textAlignment w:val="auto"/>
              <w:rPr>
                <w:rFonts w:ascii="宋体" w:hAnsi="宋体"/>
                <w:kern w:val="2"/>
                <w:sz w:val="22"/>
              </w:rPr>
            </w:pPr>
            <w:r>
              <w:rPr>
                <w:rFonts w:hint="eastAsia" w:ascii="宋体" w:hAnsi="宋体"/>
                <w:kern w:val="2"/>
                <w:sz w:val="22"/>
              </w:rPr>
              <w:t>负责验收的区主管部门验收意见及其他要求：</w:t>
            </w:r>
          </w:p>
          <w:p>
            <w:pPr>
              <w:adjustRightInd/>
              <w:spacing w:line="320" w:lineRule="exact"/>
              <w:ind w:firstLine="440" w:firstLineChars="200"/>
              <w:jc w:val="both"/>
              <w:textAlignment w:val="auto"/>
              <w:rPr>
                <w:rFonts w:ascii="宋体" w:hAnsi="宋体"/>
                <w:sz w:val="22"/>
              </w:rPr>
            </w:pPr>
            <w:r>
              <w:rPr>
                <w:rFonts w:hint="eastAsia" w:ascii="宋体" w:hAnsi="宋体"/>
                <w:sz w:val="22"/>
              </w:rPr>
              <w:t>经认真审核，项目申报单位无违反环境保护相关法律法规行为（或环境违法行为已整改完毕），经现场查验，该项目建设内容与申报内容一致，建成后实现了预期环境效益，</w:t>
            </w:r>
            <w:r>
              <w:rPr>
                <w:rFonts w:hint="eastAsia" w:ascii="宋体" w:hAnsi="宋体"/>
                <w:kern w:val="2"/>
                <w:sz w:val="22"/>
              </w:rPr>
              <w:t>项目建设符合国家基本建设程序，</w:t>
            </w:r>
            <w:r>
              <w:rPr>
                <w:rFonts w:hint="eastAsia" w:ascii="宋体" w:hAnsi="宋体"/>
                <w:sz w:val="22"/>
              </w:rPr>
              <w:t>资金使用符合财政资金使用有关规定，</w:t>
            </w:r>
            <w:r>
              <w:rPr>
                <w:rFonts w:hint="eastAsia" w:ascii="宋体" w:hAnsi="宋体"/>
                <w:kern w:val="2"/>
                <w:sz w:val="22"/>
              </w:rPr>
              <w:t>经核定后项目实际总投资符合补助范围、准确无误，</w:t>
            </w:r>
            <w:r>
              <w:rPr>
                <w:rFonts w:hint="eastAsia" w:ascii="宋体" w:hAnsi="宋体"/>
                <w:sz w:val="22"/>
              </w:rPr>
              <w:t>满足该类定额补助项目验收要求，同意该项目通过验收。</w:t>
            </w:r>
          </w:p>
          <w:p>
            <w:pPr>
              <w:pStyle w:val="3"/>
            </w:pPr>
          </w:p>
          <w:p>
            <w:pPr>
              <w:adjustRightInd/>
              <w:spacing w:line="320" w:lineRule="exact"/>
              <w:ind w:firstLine="440" w:firstLineChars="200"/>
              <w:jc w:val="both"/>
              <w:textAlignment w:val="auto"/>
              <w:rPr>
                <w:rFonts w:ascii="宋体" w:hAnsi="宋体"/>
                <w:kern w:val="2"/>
                <w:sz w:val="22"/>
              </w:rPr>
            </w:pPr>
            <w:r>
              <w:rPr>
                <w:rFonts w:hint="eastAsia" w:ascii="宋体" w:hAnsi="宋体"/>
                <w:kern w:val="2"/>
                <w:sz w:val="22"/>
              </w:rPr>
              <w:t xml:space="preserve">                                                   ××区主管部门（公章）</w:t>
            </w:r>
          </w:p>
          <w:p>
            <w:pPr>
              <w:adjustRightInd/>
              <w:spacing w:line="320" w:lineRule="exact"/>
              <w:ind w:right="240"/>
              <w:jc w:val="both"/>
              <w:textAlignment w:val="auto"/>
              <w:rPr>
                <w:rFonts w:ascii="宋体" w:hAnsi="宋体"/>
                <w:kern w:val="2"/>
                <w:sz w:val="22"/>
              </w:rPr>
            </w:pPr>
            <w:r>
              <w:rPr>
                <w:rFonts w:hint="eastAsia" w:ascii="宋体" w:hAnsi="宋体"/>
                <w:sz w:val="22"/>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26" w:type="pct"/>
            <w:gridSpan w:val="3"/>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验收负责人签字</w:t>
            </w:r>
          </w:p>
        </w:tc>
        <w:tc>
          <w:tcPr>
            <w:tcW w:w="2247" w:type="pct"/>
            <w:gridSpan w:val="3"/>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单    位</w:t>
            </w:r>
          </w:p>
        </w:tc>
        <w:tc>
          <w:tcPr>
            <w:tcW w:w="1125" w:type="pct"/>
            <w:gridSpan w:val="2"/>
            <w:vAlign w:val="center"/>
          </w:tcPr>
          <w:p>
            <w:pPr>
              <w:adjustRightInd/>
              <w:spacing w:line="320" w:lineRule="exact"/>
              <w:jc w:val="center"/>
              <w:textAlignment w:val="auto"/>
              <w:rPr>
                <w:rFonts w:ascii="宋体" w:hAnsi="宋体"/>
                <w:kern w:val="2"/>
                <w:sz w:val="22"/>
              </w:rPr>
            </w:pPr>
            <w:r>
              <w:rPr>
                <w:rFonts w:hint="eastAsia" w:ascii="宋体" w:hAnsi="宋体"/>
                <w:kern w:val="2"/>
                <w:sz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26" w:type="pct"/>
            <w:gridSpan w:val="3"/>
            <w:vAlign w:val="center"/>
          </w:tcPr>
          <w:p>
            <w:pPr>
              <w:adjustRightInd/>
              <w:spacing w:line="320" w:lineRule="exact"/>
              <w:jc w:val="center"/>
              <w:textAlignment w:val="auto"/>
              <w:rPr>
                <w:rFonts w:ascii="宋体" w:hAnsi="宋体"/>
                <w:kern w:val="2"/>
                <w:sz w:val="22"/>
              </w:rPr>
            </w:pPr>
          </w:p>
        </w:tc>
        <w:tc>
          <w:tcPr>
            <w:tcW w:w="2247" w:type="pct"/>
            <w:gridSpan w:val="3"/>
            <w:vAlign w:val="center"/>
          </w:tcPr>
          <w:p>
            <w:pPr>
              <w:adjustRightInd/>
              <w:spacing w:line="320" w:lineRule="exact"/>
              <w:jc w:val="center"/>
              <w:textAlignment w:val="auto"/>
              <w:rPr>
                <w:rFonts w:ascii="宋体" w:hAnsi="宋体"/>
                <w:kern w:val="2"/>
                <w:sz w:val="22"/>
              </w:rPr>
            </w:pPr>
          </w:p>
        </w:tc>
        <w:tc>
          <w:tcPr>
            <w:tcW w:w="1125" w:type="pct"/>
            <w:gridSpan w:val="2"/>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26" w:type="pct"/>
            <w:gridSpan w:val="3"/>
            <w:vAlign w:val="center"/>
          </w:tcPr>
          <w:p>
            <w:pPr>
              <w:adjustRightInd/>
              <w:spacing w:line="320" w:lineRule="exact"/>
              <w:jc w:val="center"/>
              <w:textAlignment w:val="auto"/>
              <w:rPr>
                <w:rFonts w:ascii="宋体" w:hAnsi="宋体"/>
                <w:kern w:val="2"/>
                <w:sz w:val="22"/>
              </w:rPr>
            </w:pPr>
          </w:p>
        </w:tc>
        <w:tc>
          <w:tcPr>
            <w:tcW w:w="2247" w:type="pct"/>
            <w:gridSpan w:val="3"/>
            <w:vAlign w:val="center"/>
          </w:tcPr>
          <w:p>
            <w:pPr>
              <w:adjustRightInd/>
              <w:spacing w:line="320" w:lineRule="exact"/>
              <w:jc w:val="center"/>
              <w:textAlignment w:val="auto"/>
              <w:rPr>
                <w:rFonts w:ascii="宋体" w:hAnsi="宋体"/>
                <w:kern w:val="2"/>
                <w:sz w:val="22"/>
              </w:rPr>
            </w:pPr>
          </w:p>
        </w:tc>
        <w:tc>
          <w:tcPr>
            <w:tcW w:w="1125" w:type="pct"/>
            <w:gridSpan w:val="2"/>
            <w:vAlign w:val="center"/>
          </w:tcPr>
          <w:p>
            <w:pPr>
              <w:adjustRightInd/>
              <w:spacing w:line="320" w:lineRule="exact"/>
              <w:jc w:val="center"/>
              <w:textAlignment w:val="auto"/>
              <w:rPr>
                <w:rFonts w:ascii="宋体" w:hAnsi="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26" w:type="pct"/>
            <w:gridSpan w:val="3"/>
            <w:vAlign w:val="center"/>
          </w:tcPr>
          <w:p>
            <w:pPr>
              <w:adjustRightInd/>
              <w:spacing w:line="320" w:lineRule="exact"/>
              <w:jc w:val="center"/>
              <w:textAlignment w:val="auto"/>
              <w:rPr>
                <w:rFonts w:ascii="宋体" w:hAnsi="宋体"/>
                <w:kern w:val="2"/>
                <w:sz w:val="22"/>
              </w:rPr>
            </w:pPr>
          </w:p>
        </w:tc>
        <w:tc>
          <w:tcPr>
            <w:tcW w:w="2247" w:type="pct"/>
            <w:gridSpan w:val="3"/>
            <w:vAlign w:val="center"/>
          </w:tcPr>
          <w:p>
            <w:pPr>
              <w:adjustRightInd/>
              <w:spacing w:line="320" w:lineRule="exact"/>
              <w:jc w:val="center"/>
              <w:textAlignment w:val="auto"/>
              <w:rPr>
                <w:rFonts w:ascii="宋体" w:hAnsi="宋体"/>
                <w:kern w:val="2"/>
                <w:sz w:val="22"/>
              </w:rPr>
            </w:pPr>
          </w:p>
        </w:tc>
        <w:tc>
          <w:tcPr>
            <w:tcW w:w="1125" w:type="pct"/>
            <w:gridSpan w:val="2"/>
            <w:vAlign w:val="center"/>
          </w:tcPr>
          <w:p>
            <w:pPr>
              <w:adjustRightInd/>
              <w:spacing w:line="320" w:lineRule="exact"/>
              <w:jc w:val="center"/>
              <w:textAlignment w:val="auto"/>
              <w:rPr>
                <w:rFonts w:ascii="宋体" w:hAnsi="宋体"/>
                <w:kern w:val="2"/>
                <w:sz w:val="22"/>
              </w:rPr>
            </w:pPr>
          </w:p>
        </w:tc>
      </w:tr>
    </w:tbl>
    <w:p>
      <w:pPr>
        <w:snapToGrid w:val="0"/>
        <w:spacing w:line="360" w:lineRule="auto"/>
        <w:ind w:firstLine="645"/>
        <w:rPr>
          <w:rFonts w:ascii="Times New Roman" w:hAnsi="Times New Roman" w:eastAsia="仿宋_GB2312" w:cs="Times New Roman"/>
          <w:sz w:val="28"/>
          <w:szCs w:val="28"/>
        </w:rPr>
      </w:pPr>
    </w:p>
    <w:p>
      <w:pPr>
        <w:pStyle w:val="3"/>
      </w:pPr>
    </w:p>
    <w:p>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32"/>
          <w:szCs w:val="32"/>
        </w:rPr>
        <w:t>天津市</w:t>
      </w:r>
      <w:r>
        <w:rPr>
          <w:rFonts w:hint="eastAsia" w:ascii="Times New Roman" w:hAnsi="Times New Roman" w:eastAsia="方正小标宋简体" w:cs="Times New Roman"/>
          <w:sz w:val="32"/>
          <w:szCs w:val="32"/>
        </w:rPr>
        <w:t>挥发性有机物工艺废气深度</w:t>
      </w:r>
      <w:r>
        <w:rPr>
          <w:rFonts w:ascii="Times New Roman" w:hAnsi="Times New Roman" w:eastAsia="方正小标宋简体" w:cs="Times New Roman"/>
          <w:sz w:val="32"/>
          <w:szCs w:val="32"/>
        </w:rPr>
        <w:t>治理项目</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202</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年</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验收表</w:t>
      </w:r>
    </w:p>
    <w:p>
      <w:pPr>
        <w:spacing w:line="240" w:lineRule="auto"/>
        <w:rPr>
          <w:rFonts w:ascii="宋体" w:hAnsi="宋体"/>
          <w:sz w:val="22"/>
          <w:szCs w:val="21"/>
        </w:rPr>
      </w:pPr>
      <w:r>
        <w:rPr>
          <w:rFonts w:hint="eastAsia" w:ascii="宋体" w:hAnsi="宋体"/>
          <w:sz w:val="22"/>
          <w:szCs w:val="21"/>
        </w:rPr>
        <w:t>所属行政区：                                      所属镇街/功能区：</w:t>
      </w:r>
    </w:p>
    <w:tbl>
      <w:tblPr>
        <w:tblStyle w:val="6"/>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7"/>
        <w:gridCol w:w="2313"/>
        <w:gridCol w:w="663"/>
        <w:gridCol w:w="1527"/>
        <w:gridCol w:w="744"/>
        <w:gridCol w:w="1506"/>
        <w:gridCol w:w="675"/>
        <w:gridCol w:w="28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27" w:type="dxa"/>
            <w:vMerge w:val="restart"/>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单位</w:t>
            </w:r>
          </w:p>
          <w:p>
            <w:pPr>
              <w:spacing w:line="320" w:lineRule="exact"/>
              <w:jc w:val="center"/>
              <w:rPr>
                <w:rFonts w:ascii="Times New Roman" w:hAnsi="Times New Roman" w:cs="Times New Roman"/>
                <w:sz w:val="22"/>
              </w:rPr>
            </w:pPr>
            <w:r>
              <w:rPr>
                <w:rFonts w:ascii="Times New Roman" w:hAnsi="Times New Roman" w:cs="Times New Roman"/>
                <w:kern w:val="2"/>
                <w:sz w:val="22"/>
              </w:rPr>
              <w:t>信息</w:t>
            </w: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项目名称</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申报单位</w:t>
            </w:r>
          </w:p>
        </w:tc>
        <w:tc>
          <w:tcPr>
            <w:tcW w:w="2523" w:type="dxa"/>
            <w:gridSpan w:val="3"/>
            <w:shd w:val="clear" w:color="auto" w:fill="auto"/>
            <w:vAlign w:val="center"/>
          </w:tcPr>
          <w:p>
            <w:pPr>
              <w:spacing w:line="320" w:lineRule="exact"/>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建设地址</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法定代表人</w:t>
            </w:r>
          </w:p>
        </w:tc>
        <w:tc>
          <w:tcPr>
            <w:tcW w:w="2523" w:type="dxa"/>
            <w:gridSpan w:val="3"/>
            <w:shd w:val="clear" w:color="auto" w:fill="auto"/>
            <w:vAlign w:val="center"/>
          </w:tcPr>
          <w:p>
            <w:pPr>
              <w:spacing w:line="320" w:lineRule="exact"/>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联系人</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sz w:val="22"/>
              </w:rPr>
              <w:t>联系电话</w:t>
            </w:r>
          </w:p>
        </w:tc>
        <w:tc>
          <w:tcPr>
            <w:tcW w:w="252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727" w:type="dxa"/>
            <w:vMerge w:val="restart"/>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项目</w:t>
            </w:r>
          </w:p>
          <w:p>
            <w:pPr>
              <w:spacing w:line="320" w:lineRule="exact"/>
              <w:jc w:val="center"/>
              <w:rPr>
                <w:rFonts w:ascii="Times New Roman" w:hAnsi="Times New Roman" w:cs="Times New Roman"/>
                <w:sz w:val="22"/>
              </w:rPr>
            </w:pPr>
            <w:r>
              <w:rPr>
                <w:rFonts w:ascii="Times New Roman" w:hAnsi="Times New Roman" w:cs="Times New Roman"/>
                <w:sz w:val="22"/>
              </w:rPr>
              <w:t>概况</w:t>
            </w: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所属行业及代码</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adjustRightInd/>
              <w:spacing w:line="320" w:lineRule="exact"/>
              <w:jc w:val="center"/>
              <w:textAlignment w:val="auto"/>
              <w:rPr>
                <w:rFonts w:ascii="Times New Roman" w:hAnsi="Times New Roman" w:cs="Times New Roman"/>
                <w:sz w:val="22"/>
              </w:rPr>
            </w:pPr>
            <w:r>
              <w:rPr>
                <w:rFonts w:ascii="Times New Roman" w:hAnsi="Times New Roman" w:cs="Times New Roman"/>
                <w:sz w:val="22"/>
              </w:rPr>
              <w:t>实际开竣工时间</w:t>
            </w:r>
          </w:p>
        </w:tc>
        <w:tc>
          <w:tcPr>
            <w:tcW w:w="252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vMerge w:val="restart"/>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VOCs废气产生工序</w:t>
            </w:r>
          </w:p>
        </w:tc>
        <w:tc>
          <w:tcPr>
            <w:tcW w:w="5395" w:type="dxa"/>
            <w:gridSpan w:val="6"/>
            <w:shd w:val="clear" w:color="auto" w:fill="auto"/>
            <w:vAlign w:val="center"/>
          </w:tcPr>
          <w:p>
            <w:pPr>
              <w:adjustRightInd/>
              <w:spacing w:line="320" w:lineRule="exact"/>
              <w:jc w:val="center"/>
              <w:textAlignment w:val="auto"/>
              <w:rPr>
                <w:rFonts w:ascii="Times New Roman" w:hAnsi="Times New Roman" w:cs="Times New Roman"/>
                <w:sz w:val="22"/>
              </w:rPr>
            </w:pPr>
            <w:r>
              <w:rPr>
                <w:rFonts w:ascii="Times New Roman" w:hAnsi="Times New Roman" w:cs="Times New Roman"/>
                <w:sz w:val="22"/>
              </w:rPr>
              <w:t>VOCs处理设施数量（台套）、处理工艺、</w:t>
            </w:r>
          </w:p>
          <w:p>
            <w:pPr>
              <w:adjustRightInd/>
              <w:spacing w:line="320" w:lineRule="exact"/>
              <w:jc w:val="center"/>
              <w:textAlignment w:val="auto"/>
              <w:rPr>
                <w:rFonts w:ascii="Times New Roman" w:hAnsi="Times New Roman" w:cs="Times New Roman"/>
                <w:kern w:val="2"/>
                <w:sz w:val="22"/>
                <w:u w:val="single"/>
              </w:rPr>
            </w:pPr>
            <w:r>
              <w:rPr>
                <w:rFonts w:ascii="Times New Roman" w:hAnsi="Times New Roman" w:cs="Times New Roman"/>
                <w:sz w:val="22"/>
              </w:rPr>
              <w:t>单套设计处理能力（m</w:t>
            </w:r>
            <w:r>
              <w:rPr>
                <w:rFonts w:ascii="Times New Roman" w:hAnsi="Times New Roman" w:cs="Times New Roman"/>
                <w:sz w:val="22"/>
                <w:vertAlign w:val="superscript"/>
              </w:rPr>
              <w:t>3</w:t>
            </w:r>
            <w:r>
              <w:rPr>
                <w:rFonts w:ascii="Times New Roman" w:hAnsi="Times New Roman" w:cs="Times New Roman"/>
                <w:sz w:val="22"/>
              </w:rPr>
              <w:t>/h）、总处理规模（m</w:t>
            </w:r>
            <w:r>
              <w:rPr>
                <w:rFonts w:ascii="Times New Roman" w:hAnsi="Times New Roman" w:cs="Times New Roman"/>
                <w:sz w:val="22"/>
                <w:vertAlign w:val="superscript"/>
              </w:rPr>
              <w:t>3</w:t>
            </w:r>
            <w:r>
              <w:rPr>
                <w:rFonts w:ascii="Times New Roman" w:hAnsi="Times New Roman" w:cs="Times New Roman"/>
                <w:sz w:val="22"/>
              </w:rPr>
              <w:t>/h）</w:t>
            </w:r>
          </w:p>
        </w:tc>
        <w:tc>
          <w:tcPr>
            <w:tcW w:w="1568" w:type="dxa"/>
            <w:vMerge w:val="restart"/>
            <w:shd w:val="clear" w:color="auto" w:fill="auto"/>
            <w:vAlign w:val="center"/>
          </w:tcPr>
          <w:p>
            <w:pPr>
              <w:adjustRightInd/>
              <w:spacing w:line="320" w:lineRule="exact"/>
              <w:jc w:val="center"/>
              <w:textAlignment w:val="auto"/>
              <w:rPr>
                <w:rFonts w:ascii="Times New Roman" w:hAnsi="Times New Roman" w:cs="Times New Roman"/>
                <w:kern w:val="2"/>
                <w:sz w:val="22"/>
                <w:u w:val="single"/>
              </w:rPr>
            </w:pPr>
            <w:r>
              <w:rPr>
                <w:rFonts w:ascii="Times New Roman" w:hAnsi="Times New Roman" w:cs="Times New Roman"/>
                <w:kern w:val="2"/>
                <w:sz w:val="22"/>
              </w:rPr>
              <w:t>是否需要折算基准排放浓度对标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vMerge w:val="continue"/>
            <w:shd w:val="clear" w:color="auto" w:fill="auto"/>
            <w:vAlign w:val="center"/>
          </w:tcPr>
          <w:p>
            <w:pPr>
              <w:spacing w:line="320" w:lineRule="exact"/>
              <w:jc w:val="center"/>
              <w:rPr>
                <w:rFonts w:ascii="Times New Roman" w:hAnsi="Times New Roman" w:cs="Times New Roman"/>
                <w:sz w:val="22"/>
              </w:rPr>
            </w:pPr>
          </w:p>
        </w:tc>
        <w:tc>
          <w:tcPr>
            <w:tcW w:w="2934" w:type="dxa"/>
            <w:gridSpan w:val="3"/>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升级改造前</w:t>
            </w:r>
          </w:p>
        </w:tc>
        <w:tc>
          <w:tcPr>
            <w:tcW w:w="2461"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u w:val="single"/>
              </w:rPr>
            </w:pPr>
            <w:r>
              <w:rPr>
                <w:rFonts w:ascii="Times New Roman" w:hAnsi="Times New Roman" w:cs="Times New Roman"/>
                <w:sz w:val="22"/>
              </w:rPr>
              <w:t>升级改造后</w:t>
            </w:r>
          </w:p>
        </w:tc>
        <w:tc>
          <w:tcPr>
            <w:tcW w:w="1568" w:type="dxa"/>
            <w:vMerge w:val="continue"/>
            <w:shd w:val="clear" w:color="auto" w:fill="auto"/>
            <w:vAlign w:val="center"/>
          </w:tcPr>
          <w:p>
            <w:pPr>
              <w:adjustRightInd/>
              <w:spacing w:line="320" w:lineRule="exact"/>
              <w:jc w:val="center"/>
              <w:textAlignment w:val="auto"/>
              <w:rPr>
                <w:rFonts w:ascii="Times New Roman" w:hAnsi="Times New Roman" w:cs="Times New Roman"/>
                <w:kern w:val="2"/>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p>
        </w:tc>
        <w:tc>
          <w:tcPr>
            <w:tcW w:w="2934" w:type="dxa"/>
            <w:gridSpan w:val="3"/>
            <w:shd w:val="clear" w:color="auto" w:fill="auto"/>
            <w:vAlign w:val="center"/>
          </w:tcPr>
          <w:p>
            <w:pPr>
              <w:spacing w:line="320" w:lineRule="exact"/>
              <w:jc w:val="center"/>
              <w:rPr>
                <w:rFonts w:ascii="Times New Roman" w:hAnsi="Times New Roman" w:cs="Times New Roman"/>
                <w:sz w:val="22"/>
              </w:rPr>
            </w:pPr>
          </w:p>
        </w:tc>
        <w:tc>
          <w:tcPr>
            <w:tcW w:w="2461"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u w:val="single"/>
              </w:rPr>
            </w:pPr>
          </w:p>
        </w:tc>
        <w:tc>
          <w:tcPr>
            <w:tcW w:w="1568" w:type="dxa"/>
            <w:shd w:val="clear" w:color="auto" w:fill="auto"/>
            <w:vAlign w:val="center"/>
          </w:tcPr>
          <w:p>
            <w:pPr>
              <w:adjustRightInd/>
              <w:spacing w:line="320" w:lineRule="exact"/>
              <w:jc w:val="center"/>
              <w:textAlignment w:val="auto"/>
              <w:rPr>
                <w:rFonts w:ascii="Times New Roman" w:hAnsi="Times New Roman" w:cs="Times New Roman"/>
                <w:kern w:val="2"/>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升级改造后执行标准</w:t>
            </w:r>
          </w:p>
          <w:p>
            <w:pPr>
              <w:spacing w:line="320" w:lineRule="exact"/>
              <w:jc w:val="center"/>
              <w:rPr>
                <w:rFonts w:ascii="Times New Roman" w:hAnsi="Times New Roman" w:cs="Times New Roman"/>
                <w:sz w:val="22"/>
              </w:rPr>
            </w:pPr>
            <w:r>
              <w:rPr>
                <w:rFonts w:ascii="Times New Roman" w:hAnsi="Times New Roman" w:cs="Times New Roman"/>
                <w:sz w:val="22"/>
              </w:rPr>
              <w:t>及TRVOC标准限值</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TRVOC减排量（t/a）</w:t>
            </w:r>
          </w:p>
        </w:tc>
        <w:tc>
          <w:tcPr>
            <w:tcW w:w="2523" w:type="dxa"/>
            <w:gridSpan w:val="3"/>
            <w:shd w:val="clear" w:color="auto" w:fill="auto"/>
            <w:vAlign w:val="center"/>
          </w:tcPr>
          <w:p>
            <w:pPr>
              <w:spacing w:line="320" w:lineRule="exact"/>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升级改造后TRVOC排放浓度</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kern w:val="2"/>
                <w:sz w:val="22"/>
              </w:rPr>
              <w:t>环保验收监测时</w:t>
            </w:r>
            <w:r>
              <w:rPr>
                <w:rFonts w:ascii="Times New Roman" w:hAnsi="Times New Roman" w:cs="Times New Roman"/>
                <w:sz w:val="22"/>
              </w:rPr>
              <w:t>相关生产设施生产负荷</w:t>
            </w:r>
            <w:r>
              <w:rPr>
                <w:rFonts w:ascii="Times New Roman" w:hAnsi="Times New Roman" w:cs="Times New Roman"/>
                <w:kern w:val="2"/>
                <w:sz w:val="22"/>
              </w:rPr>
              <w:t>（%）</w:t>
            </w:r>
          </w:p>
        </w:tc>
        <w:tc>
          <w:tcPr>
            <w:tcW w:w="2523" w:type="dxa"/>
            <w:gridSpan w:val="3"/>
            <w:shd w:val="clear" w:color="auto" w:fill="auto"/>
            <w:vAlign w:val="center"/>
          </w:tcPr>
          <w:p>
            <w:pPr>
              <w:spacing w:line="320" w:lineRule="exact"/>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升级改造后非甲烷总烃去除率（</w:t>
            </w:r>
            <w:r>
              <w:rPr>
                <w:rFonts w:ascii="Times New Roman" w:hAnsi="Times New Roman" w:cs="Times New Roman"/>
                <w:kern w:val="2"/>
                <w:sz w:val="22"/>
              </w:rPr>
              <w:t>%</w:t>
            </w:r>
            <w:r>
              <w:rPr>
                <w:rFonts w:ascii="Times New Roman" w:hAnsi="Times New Roman" w:cs="Times New Roman"/>
                <w:sz w:val="22"/>
              </w:rPr>
              <w:t>）</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环保验收监测时</w:t>
            </w:r>
            <w:r>
              <w:rPr>
                <w:rFonts w:ascii="Times New Roman" w:hAnsi="Times New Roman" w:cs="Times New Roman"/>
                <w:sz w:val="22"/>
              </w:rPr>
              <w:t>废气治理设施</w:t>
            </w:r>
            <w:r>
              <w:rPr>
                <w:rFonts w:hint="eastAsia" w:ascii="Times New Roman" w:hAnsi="Times New Roman" w:cs="Times New Roman"/>
                <w:sz w:val="22"/>
              </w:rPr>
              <w:t>出口</w:t>
            </w:r>
            <w:r>
              <w:rPr>
                <w:rFonts w:ascii="Times New Roman" w:hAnsi="Times New Roman" w:cs="Times New Roman"/>
                <w:sz w:val="22"/>
              </w:rPr>
              <w:t>实测最低标</w:t>
            </w:r>
            <w:r>
              <w:rPr>
                <w:rFonts w:hint="eastAsia" w:ascii="Times New Roman" w:hAnsi="Times New Roman" w:cs="Times New Roman"/>
                <w:sz w:val="22"/>
              </w:rPr>
              <w:t>干</w:t>
            </w:r>
            <w:r>
              <w:rPr>
                <w:rFonts w:ascii="Times New Roman" w:hAnsi="Times New Roman" w:cs="Times New Roman"/>
                <w:sz w:val="22"/>
              </w:rPr>
              <w:t>风量/设计风量</w:t>
            </w:r>
            <w:r>
              <w:rPr>
                <w:rFonts w:ascii="Times New Roman" w:hAnsi="Times New Roman" w:cs="Times New Roman"/>
                <w:kern w:val="2"/>
                <w:sz w:val="22"/>
              </w:rPr>
              <w:t>（%）</w:t>
            </w:r>
          </w:p>
        </w:tc>
        <w:tc>
          <w:tcPr>
            <w:tcW w:w="2523" w:type="dxa"/>
            <w:gridSpan w:val="3"/>
            <w:shd w:val="clear" w:color="auto" w:fill="auto"/>
            <w:vAlign w:val="center"/>
          </w:tcPr>
          <w:p>
            <w:pPr>
              <w:spacing w:line="320" w:lineRule="exact"/>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restart"/>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投资</w:t>
            </w:r>
          </w:p>
          <w:p>
            <w:pPr>
              <w:spacing w:line="320" w:lineRule="exact"/>
              <w:jc w:val="center"/>
              <w:rPr>
                <w:rFonts w:ascii="Times New Roman" w:hAnsi="Times New Roman" w:cs="Times New Roman"/>
                <w:sz w:val="22"/>
              </w:rPr>
            </w:pPr>
            <w:r>
              <w:rPr>
                <w:rFonts w:ascii="Times New Roman" w:hAnsi="Times New Roman" w:cs="Times New Roman"/>
                <w:sz w:val="22"/>
              </w:rPr>
              <w:t>情况</w:t>
            </w:r>
          </w:p>
        </w:tc>
        <w:tc>
          <w:tcPr>
            <w:tcW w:w="4503" w:type="dxa"/>
            <w:gridSpan w:val="3"/>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项目申请阶段</w:t>
            </w:r>
          </w:p>
        </w:tc>
        <w:tc>
          <w:tcPr>
            <w:tcW w:w="2925" w:type="dxa"/>
            <w:gridSpan w:val="3"/>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项目验收阶段</w:t>
            </w:r>
          </w:p>
        </w:tc>
        <w:tc>
          <w:tcPr>
            <w:tcW w:w="1848" w:type="dxa"/>
            <w:gridSpan w:val="2"/>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按政策是否应退回中央资金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sz w:val="22"/>
              </w:rPr>
              <w:t>总投资</w:t>
            </w:r>
          </w:p>
        </w:tc>
        <w:tc>
          <w:tcPr>
            <w:tcW w:w="2190" w:type="dxa"/>
            <w:gridSpan w:val="2"/>
            <w:shd w:val="clear" w:color="auto" w:fill="auto"/>
            <w:vAlign w:val="center"/>
          </w:tcPr>
          <w:p>
            <w:pPr>
              <w:spacing w:line="320" w:lineRule="exact"/>
              <w:jc w:val="center"/>
              <w:rPr>
                <w:rFonts w:ascii="Times New Roman" w:hAnsi="Times New Roman" w:cs="Times New Roman"/>
                <w:sz w:val="22"/>
              </w:rPr>
            </w:pPr>
          </w:p>
        </w:tc>
        <w:tc>
          <w:tcPr>
            <w:tcW w:w="2250" w:type="dxa"/>
            <w:gridSpan w:val="2"/>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sz w:val="22"/>
              </w:rPr>
              <w:t>实际总投资</w:t>
            </w:r>
          </w:p>
        </w:tc>
        <w:tc>
          <w:tcPr>
            <w:tcW w:w="675" w:type="dxa"/>
            <w:shd w:val="clear" w:color="auto" w:fill="auto"/>
            <w:vAlign w:val="center"/>
          </w:tcPr>
          <w:p>
            <w:pPr>
              <w:spacing w:line="320" w:lineRule="exact"/>
              <w:jc w:val="center"/>
              <w:rPr>
                <w:rFonts w:ascii="Times New Roman" w:hAnsi="Times New Roman" w:cs="Times New Roman"/>
                <w:sz w:val="22"/>
              </w:rPr>
            </w:pPr>
          </w:p>
        </w:tc>
        <w:tc>
          <w:tcPr>
            <w:tcW w:w="1848" w:type="dxa"/>
            <w:gridSpan w:val="2"/>
            <w:vMerge w:val="restart"/>
            <w:shd w:val="clear" w:color="auto" w:fill="auto"/>
            <w:vAlign w:val="center"/>
          </w:tcPr>
          <w:p>
            <w:pPr>
              <w:spacing w:line="320" w:lineRule="exact"/>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w:t>
            </w:r>
            <w:r>
              <w:rPr>
                <w:rFonts w:ascii="Times New Roman" w:hAnsi="Times New Roman" w:cs="Times New Roman"/>
              </w:rPr>
              <w:t xml:space="preserve">否  </w:t>
            </w:r>
            <w:r>
              <w:rPr>
                <w:rFonts w:ascii="Times New Roman" w:hAnsi="Times New Roman" w:cs="Times New Roman"/>
                <w:sz w:val="22"/>
              </w:rPr>
              <w:t>□是</w:t>
            </w:r>
          </w:p>
          <w:p>
            <w:pPr>
              <w:spacing w:line="320" w:lineRule="exact"/>
              <w:jc w:val="center"/>
              <w:rPr>
                <w:rFonts w:ascii="Times New Roman" w:hAnsi="Times New Roman" w:cs="Times New Roman"/>
              </w:rPr>
            </w:pPr>
            <w:r>
              <w:rPr>
                <w:rFonts w:ascii="Times New Roman" w:hAnsi="Times New Roman" w:cs="Times New Roman"/>
                <w:sz w:val="22"/>
              </w:rPr>
              <w:t>（退回</w:t>
            </w:r>
            <w:r>
              <w:rPr>
                <w:rFonts w:ascii="Times New Roman" w:hAnsi="Times New Roman" w:cs="Times New Roman"/>
                <w:sz w:val="22"/>
                <w:u w:val="single"/>
              </w:rPr>
              <w:t xml:space="preserve">   </w:t>
            </w:r>
            <w:r>
              <w:rPr>
                <w:rFonts w:ascii="Times New Roman" w:hAnsi="Times New Roman" w:cs="Times New Roman"/>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7" w:type="dxa"/>
            <w:vMerge w:val="continue"/>
            <w:shd w:val="clear" w:color="auto" w:fill="auto"/>
            <w:vAlign w:val="center"/>
          </w:tcPr>
          <w:p>
            <w:pPr>
              <w:spacing w:line="320" w:lineRule="exact"/>
              <w:jc w:val="center"/>
              <w:rPr>
                <w:rFonts w:ascii="Times New Roman" w:hAnsi="Times New Roman" w:cs="Times New Roman"/>
                <w:sz w:val="22"/>
              </w:rPr>
            </w:pPr>
          </w:p>
        </w:tc>
        <w:tc>
          <w:tcPr>
            <w:tcW w:w="2313" w:type="dxa"/>
            <w:shd w:val="clear" w:color="auto" w:fill="auto"/>
            <w:vAlign w:val="center"/>
          </w:tcPr>
          <w:p>
            <w:pPr>
              <w:spacing w:line="320" w:lineRule="exact"/>
              <w:jc w:val="center"/>
              <w:rPr>
                <w:rFonts w:ascii="Times New Roman" w:hAnsi="Times New Roman" w:cs="Times New Roman"/>
                <w:sz w:val="22"/>
              </w:rPr>
            </w:pPr>
            <w:r>
              <w:rPr>
                <w:rFonts w:ascii="Times New Roman" w:hAnsi="Times New Roman" w:cs="Times New Roman"/>
                <w:kern w:val="2"/>
                <w:sz w:val="22"/>
              </w:rPr>
              <w:t>拨付中央资金</w:t>
            </w:r>
          </w:p>
        </w:tc>
        <w:tc>
          <w:tcPr>
            <w:tcW w:w="2190" w:type="dxa"/>
            <w:gridSpan w:val="2"/>
            <w:shd w:val="clear" w:color="auto" w:fill="auto"/>
            <w:vAlign w:val="center"/>
          </w:tcPr>
          <w:p>
            <w:pPr>
              <w:spacing w:line="320" w:lineRule="exact"/>
              <w:jc w:val="center"/>
              <w:rPr>
                <w:rFonts w:ascii="Times New Roman" w:hAnsi="Times New Roman" w:cs="Times New Roman"/>
                <w:kern w:val="2"/>
                <w:sz w:val="22"/>
              </w:rPr>
            </w:pPr>
          </w:p>
        </w:tc>
        <w:tc>
          <w:tcPr>
            <w:tcW w:w="2250" w:type="dxa"/>
            <w:gridSpan w:val="2"/>
            <w:shd w:val="clear" w:color="auto" w:fill="auto"/>
            <w:vAlign w:val="center"/>
          </w:tcPr>
          <w:p>
            <w:pPr>
              <w:adjustRightInd/>
              <w:spacing w:line="320" w:lineRule="exact"/>
              <w:jc w:val="center"/>
              <w:textAlignment w:val="auto"/>
              <w:rPr>
                <w:rFonts w:ascii="Times New Roman" w:hAnsi="Times New Roman" w:cs="Times New Roman"/>
                <w:sz w:val="22"/>
              </w:rPr>
            </w:pPr>
            <w:r>
              <w:rPr>
                <w:rFonts w:ascii="Times New Roman" w:hAnsi="Times New Roman" w:cs="Times New Roman"/>
                <w:sz w:val="22"/>
              </w:rPr>
              <w:t>可补助中央资金</w:t>
            </w:r>
          </w:p>
        </w:tc>
        <w:tc>
          <w:tcPr>
            <w:tcW w:w="675" w:type="dxa"/>
            <w:shd w:val="clear" w:color="auto" w:fill="auto"/>
            <w:vAlign w:val="center"/>
          </w:tcPr>
          <w:p>
            <w:pPr>
              <w:spacing w:line="320" w:lineRule="exact"/>
              <w:jc w:val="center"/>
              <w:rPr>
                <w:rFonts w:ascii="Times New Roman" w:hAnsi="Times New Roman" w:cs="Times New Roman"/>
                <w:kern w:val="2"/>
                <w:sz w:val="22"/>
              </w:rPr>
            </w:pPr>
          </w:p>
        </w:tc>
        <w:tc>
          <w:tcPr>
            <w:tcW w:w="1848" w:type="dxa"/>
            <w:gridSpan w:val="2"/>
            <w:vMerge w:val="continue"/>
            <w:shd w:val="clear" w:color="auto" w:fill="auto"/>
            <w:vAlign w:val="center"/>
          </w:tcPr>
          <w:p>
            <w:pPr>
              <w:spacing w:line="320" w:lineRule="exact"/>
              <w:jc w:val="center"/>
              <w:rPr>
                <w:rFonts w:ascii="Times New Roman" w:hAnsi="Times New Roman" w:cs="Times New Roman"/>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03" w:type="dxa"/>
            <w:gridSpan w:val="9"/>
            <w:shd w:val="clear" w:color="auto" w:fill="auto"/>
          </w:tcPr>
          <w:p>
            <w:pPr>
              <w:adjustRightInd/>
              <w:spacing w:line="320" w:lineRule="exact"/>
              <w:jc w:val="both"/>
              <w:textAlignment w:val="auto"/>
              <w:rPr>
                <w:rFonts w:ascii="Times New Roman" w:hAnsi="Times New Roman" w:cs="Times New Roman"/>
                <w:kern w:val="2"/>
                <w:sz w:val="22"/>
              </w:rPr>
            </w:pPr>
            <w:r>
              <w:rPr>
                <w:rFonts w:ascii="Times New Roman" w:hAnsi="Times New Roman" w:cs="Times New Roman"/>
                <w:kern w:val="2"/>
                <w:sz w:val="22"/>
              </w:rPr>
              <w:t>负责验收的区主管部门验收意见及其他要求：</w:t>
            </w:r>
          </w:p>
          <w:p>
            <w:pPr>
              <w:adjustRightInd/>
              <w:spacing w:line="320" w:lineRule="exact"/>
              <w:ind w:firstLine="440" w:firstLineChars="200"/>
              <w:jc w:val="both"/>
              <w:textAlignment w:val="auto"/>
              <w:rPr>
                <w:rFonts w:ascii="Times New Roman" w:hAnsi="Times New Roman" w:cs="Times New Roman"/>
                <w:kern w:val="2"/>
                <w:sz w:val="22"/>
              </w:rPr>
            </w:pPr>
            <w:r>
              <w:rPr>
                <w:rFonts w:ascii="Times New Roman" w:hAnsi="Times New Roman" w:cs="Times New Roman"/>
                <w:kern w:val="2"/>
                <w:sz w:val="22"/>
              </w:rPr>
              <w:t>经认真审核，</w:t>
            </w:r>
            <w:r>
              <w:rPr>
                <w:rFonts w:ascii="Times New Roman" w:hAnsi="Times New Roman" w:cs="Times New Roman"/>
                <w:sz w:val="22"/>
              </w:rPr>
              <w:t>项目申报单位无违反环境保护相关法律法规行为（或环境违法行为已整改完毕），该项目为挥发性有机物</w:t>
            </w:r>
            <w:r>
              <w:rPr>
                <w:rFonts w:hint="eastAsia" w:ascii="Times New Roman" w:hAnsi="Times New Roman" w:cs="Times New Roman"/>
                <w:sz w:val="22"/>
              </w:rPr>
              <w:t>工艺废气深度</w:t>
            </w:r>
            <w:r>
              <w:rPr>
                <w:rFonts w:ascii="Times New Roman" w:hAnsi="Times New Roman" w:cs="Times New Roman"/>
                <w:sz w:val="22"/>
              </w:rPr>
              <w:t>治理项目，不涉及企业产能扩大，非环保三同时项目，经现场查验，该项目建设内容与申报内容一致，建成后实现了预期环境效益，</w:t>
            </w:r>
            <w:r>
              <w:rPr>
                <w:rFonts w:ascii="Times New Roman" w:hAnsi="Times New Roman" w:cs="Times New Roman"/>
                <w:kern w:val="2"/>
                <w:sz w:val="22"/>
              </w:rPr>
              <w:t>项目建设符合国家基本建设程序，</w:t>
            </w:r>
            <w:r>
              <w:rPr>
                <w:rFonts w:ascii="Times New Roman" w:hAnsi="Times New Roman" w:cs="Times New Roman"/>
                <w:sz w:val="22"/>
              </w:rPr>
              <w:t>资金使用符合财政资金使用有关规定，</w:t>
            </w:r>
            <w:r>
              <w:rPr>
                <w:rFonts w:ascii="Times New Roman" w:hAnsi="Times New Roman" w:cs="Times New Roman"/>
                <w:kern w:val="2"/>
                <w:sz w:val="22"/>
              </w:rPr>
              <w:t>经核定后项目实际总投资符合补助范围、准确无误，</w:t>
            </w:r>
            <w:r>
              <w:rPr>
                <w:rFonts w:ascii="Times New Roman" w:hAnsi="Times New Roman" w:cs="Times New Roman"/>
                <w:sz w:val="22"/>
              </w:rPr>
              <w:t>满足该类定额补助项目验收要求，同意该项目通过验收。</w:t>
            </w:r>
          </w:p>
          <w:p>
            <w:pPr>
              <w:adjustRightInd/>
              <w:spacing w:line="320" w:lineRule="exact"/>
              <w:ind w:firstLine="440" w:firstLineChars="200"/>
              <w:jc w:val="center"/>
              <w:textAlignment w:val="auto"/>
              <w:rPr>
                <w:rFonts w:ascii="Times New Roman" w:hAnsi="Times New Roman" w:cs="Times New Roman"/>
                <w:kern w:val="2"/>
                <w:sz w:val="22"/>
              </w:rPr>
            </w:pPr>
            <w:r>
              <w:rPr>
                <w:rFonts w:ascii="Times New Roman" w:hAnsi="Times New Roman" w:cs="Times New Roman"/>
                <w:kern w:val="2"/>
                <w:sz w:val="22"/>
              </w:rPr>
              <w:t xml:space="preserve">                                                        ××区主管部门（公章）</w:t>
            </w:r>
          </w:p>
          <w:p>
            <w:pPr>
              <w:spacing w:line="320" w:lineRule="exact"/>
              <w:ind w:left="105" w:leftChars="50" w:right="105" w:rightChars="50"/>
              <w:jc w:val="center"/>
              <w:rPr>
                <w:rFonts w:ascii="Times New Roman" w:hAnsi="Times New Roman" w:cs="Times New Roman"/>
                <w:sz w:val="22"/>
              </w:rPr>
            </w:pPr>
            <w:r>
              <w:rPr>
                <w:rFonts w:ascii="Times New Roman" w:hAnsi="Times New Roman" w:cs="Times New Roman"/>
                <w:sz w:val="22"/>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0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验收负责人签字</w:t>
            </w:r>
          </w:p>
        </w:tc>
        <w:tc>
          <w:tcPr>
            <w:tcW w:w="3777"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单    位</w:t>
            </w:r>
          </w:p>
        </w:tc>
        <w:tc>
          <w:tcPr>
            <w:tcW w:w="252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0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c>
          <w:tcPr>
            <w:tcW w:w="3777"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c>
          <w:tcPr>
            <w:tcW w:w="252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0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c>
          <w:tcPr>
            <w:tcW w:w="3777"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c>
          <w:tcPr>
            <w:tcW w:w="2523" w:type="dxa"/>
            <w:gridSpan w:val="3"/>
            <w:shd w:val="clear" w:color="auto" w:fill="auto"/>
            <w:vAlign w:val="center"/>
          </w:tcPr>
          <w:p>
            <w:pPr>
              <w:adjustRightInd/>
              <w:spacing w:line="320" w:lineRule="exact"/>
              <w:jc w:val="center"/>
              <w:textAlignment w:val="auto"/>
              <w:rPr>
                <w:rFonts w:ascii="Times New Roman" w:hAnsi="Times New Roman" w:cs="Times New Roman"/>
                <w:kern w:val="2"/>
                <w:sz w:val="22"/>
              </w:rPr>
            </w:pPr>
          </w:p>
        </w:tc>
      </w:tr>
    </w:tbl>
    <w:p>
      <w:pPr>
        <w:rPr>
          <w:rFonts w:ascii="Times New Roman" w:hAnsi="Times New Roman" w:eastAsia="仿宋_GB2312" w:cs="Times New Roman"/>
        </w:rPr>
        <w:sectPr>
          <w:headerReference r:id="rId3" w:type="default"/>
          <w:footerReference r:id="rId4" w:type="default"/>
          <w:pgSz w:w="11906" w:h="16838"/>
          <w:pgMar w:top="2098" w:right="1474" w:bottom="1984" w:left="1588" w:header="851" w:footer="1361" w:gutter="0"/>
          <w:pgNumType w:fmt="decimal"/>
          <w:cols w:space="720" w:num="1"/>
          <w:docGrid w:type="lines" w:linePitch="312" w:charSpace="0"/>
        </w:sectPr>
      </w:pPr>
    </w:p>
    <w:p>
      <w:pPr>
        <w:adjustRightInd/>
        <w:spacing w:line="480" w:lineRule="exact"/>
        <w:jc w:val="center"/>
        <w:textAlignment w:val="auto"/>
        <w:rPr>
          <w:rFonts w:ascii="Times New Roman" w:hAnsi="Times New Roman" w:eastAsia="方正小标宋简体" w:cs="Times New Roman"/>
          <w:kern w:val="2"/>
          <w:sz w:val="32"/>
          <w:szCs w:val="32"/>
        </w:rPr>
      </w:pPr>
      <w:r>
        <w:rPr>
          <w:rFonts w:ascii="Times New Roman" w:hAnsi="Times New Roman" w:eastAsia="方正小标宋简体" w:cs="Times New Roman"/>
          <w:kern w:val="2"/>
          <w:sz w:val="32"/>
          <w:szCs w:val="32"/>
        </w:rPr>
        <w:t>天津市</w:t>
      </w:r>
      <w:r>
        <w:rPr>
          <w:rFonts w:hint="eastAsia" w:ascii="Times New Roman" w:hAnsi="Times New Roman" w:eastAsia="方正小标宋简体" w:cs="Times New Roman"/>
          <w:kern w:val="2"/>
          <w:sz w:val="32"/>
          <w:szCs w:val="32"/>
        </w:rPr>
        <w:t>挥发性有机物配套</w:t>
      </w:r>
      <w:r>
        <w:rPr>
          <w:rFonts w:ascii="Times New Roman" w:hAnsi="Times New Roman" w:eastAsia="方正小标宋简体" w:cs="Times New Roman"/>
          <w:kern w:val="2"/>
          <w:sz w:val="32"/>
          <w:szCs w:val="32"/>
        </w:rPr>
        <w:t>监</w:t>
      </w:r>
      <w:r>
        <w:rPr>
          <w:rFonts w:hint="eastAsia" w:ascii="Times New Roman" w:hAnsi="Times New Roman" w:eastAsia="方正小标宋简体" w:cs="Times New Roman"/>
          <w:kern w:val="2"/>
          <w:sz w:val="32"/>
          <w:szCs w:val="32"/>
        </w:rPr>
        <w:t>控设备项目（</w:t>
      </w:r>
      <w:r>
        <w:rPr>
          <w:rFonts w:ascii="Times New Roman" w:hAnsi="Times New Roman" w:eastAsia="方正小标宋简体" w:cs="Times New Roman"/>
          <w:kern w:val="2"/>
          <w:sz w:val="32"/>
          <w:szCs w:val="32"/>
        </w:rPr>
        <w:t>202</w:t>
      </w:r>
      <w:r>
        <w:rPr>
          <w:rFonts w:hint="eastAsia" w:ascii="Times New Roman" w:hAnsi="Times New Roman" w:eastAsia="方正小标宋简体" w:cs="Times New Roman"/>
          <w:kern w:val="2"/>
          <w:sz w:val="32"/>
          <w:szCs w:val="32"/>
        </w:rPr>
        <w:t>*</w:t>
      </w:r>
      <w:r>
        <w:rPr>
          <w:rFonts w:ascii="Times New Roman" w:hAnsi="Times New Roman" w:eastAsia="方正小标宋简体" w:cs="Times New Roman"/>
          <w:kern w:val="2"/>
          <w:sz w:val="32"/>
          <w:szCs w:val="32"/>
        </w:rPr>
        <w:t>年</w:t>
      </w:r>
      <w:r>
        <w:rPr>
          <w:rFonts w:hint="eastAsia" w:ascii="Times New Roman" w:hAnsi="Times New Roman" w:eastAsia="方正小标宋简体" w:cs="Times New Roman"/>
          <w:kern w:val="2"/>
          <w:sz w:val="32"/>
          <w:szCs w:val="32"/>
        </w:rPr>
        <w:t>）</w:t>
      </w:r>
      <w:r>
        <w:rPr>
          <w:rFonts w:ascii="Times New Roman" w:hAnsi="Times New Roman" w:eastAsia="方正小标宋简体" w:cs="Times New Roman"/>
          <w:sz w:val="32"/>
          <w:szCs w:val="32"/>
        </w:rPr>
        <w:t>验收表</w:t>
      </w:r>
    </w:p>
    <w:p>
      <w:pPr>
        <w:spacing w:line="240" w:lineRule="auto"/>
        <w:rPr>
          <w:rFonts w:ascii="宋体" w:hAnsi="宋体"/>
          <w:kern w:val="2"/>
          <w:sz w:val="32"/>
          <w:szCs w:val="32"/>
        </w:rPr>
      </w:pPr>
      <w:r>
        <w:rPr>
          <w:rFonts w:hint="eastAsia" w:ascii="宋体" w:hAnsi="宋体"/>
        </w:rPr>
        <w:t>所属行政区：                                  所属镇街/功能区：</w:t>
      </w:r>
    </w:p>
    <w:tbl>
      <w:tblPr>
        <w:tblStyle w:val="9"/>
        <w:tblW w:w="99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946"/>
        <w:gridCol w:w="555"/>
        <w:gridCol w:w="508"/>
        <w:gridCol w:w="1072"/>
        <w:gridCol w:w="303"/>
        <w:gridCol w:w="657"/>
        <w:gridCol w:w="956"/>
        <w:gridCol w:w="192"/>
        <w:gridCol w:w="1177"/>
        <w:gridCol w:w="344"/>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660" w:type="dxa"/>
            <w:vMerge w:val="restart"/>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单位</w:t>
            </w:r>
          </w:p>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信息</w:t>
            </w:r>
          </w:p>
        </w:tc>
        <w:tc>
          <w:tcPr>
            <w:tcW w:w="1946" w:type="dxa"/>
            <w:vAlign w:val="center"/>
          </w:tcPr>
          <w:p>
            <w:pPr>
              <w:adjustRightInd/>
              <w:spacing w:line="320" w:lineRule="exact"/>
              <w:ind w:right="-84" w:rightChars="-40"/>
              <w:jc w:val="center"/>
              <w:textAlignment w:val="auto"/>
              <w:rPr>
                <w:rFonts w:ascii="Times New Roman" w:hAnsi="Times New Roman" w:cs="Times New Roman"/>
                <w:kern w:val="2"/>
                <w:sz w:val="22"/>
              </w:rPr>
            </w:pPr>
            <w:r>
              <w:rPr>
                <w:rFonts w:ascii="Times New Roman" w:hAnsi="Times New Roman" w:cs="Times New Roman"/>
                <w:kern w:val="2"/>
                <w:sz w:val="22"/>
              </w:rPr>
              <w:t>项目申报单位</w:t>
            </w:r>
          </w:p>
          <w:p>
            <w:pPr>
              <w:adjustRightInd/>
              <w:spacing w:line="320" w:lineRule="exact"/>
              <w:ind w:right="-84" w:rightChars="-40"/>
              <w:jc w:val="center"/>
              <w:textAlignment w:val="auto"/>
              <w:rPr>
                <w:rFonts w:ascii="Times New Roman" w:hAnsi="Times New Roman" w:cs="Times New Roman"/>
                <w:kern w:val="2"/>
                <w:sz w:val="22"/>
              </w:rPr>
            </w:pPr>
            <w:r>
              <w:rPr>
                <w:rFonts w:ascii="Times New Roman" w:hAnsi="Times New Roman" w:cs="Times New Roman"/>
                <w:kern w:val="2"/>
                <w:sz w:val="22"/>
              </w:rPr>
              <w:t>注册名称</w:t>
            </w:r>
          </w:p>
        </w:tc>
        <w:tc>
          <w:tcPr>
            <w:tcW w:w="2438" w:type="dxa"/>
            <w:gridSpan w:val="4"/>
            <w:tcBorders>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2982" w:type="dxa"/>
            <w:gridSpan w:val="4"/>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项目申报单位与天津市重点污染源综合管理系统联网名称</w:t>
            </w:r>
          </w:p>
        </w:tc>
        <w:tc>
          <w:tcPr>
            <w:tcW w:w="1875" w:type="dxa"/>
            <w:gridSpan w:val="2"/>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建设地址</w:t>
            </w:r>
          </w:p>
        </w:tc>
        <w:tc>
          <w:tcPr>
            <w:tcW w:w="2438" w:type="dxa"/>
            <w:gridSpan w:val="4"/>
            <w:vAlign w:val="center"/>
          </w:tcPr>
          <w:p>
            <w:pPr>
              <w:adjustRightInd/>
              <w:spacing w:line="320" w:lineRule="exact"/>
              <w:jc w:val="center"/>
              <w:textAlignment w:val="auto"/>
              <w:rPr>
                <w:rFonts w:ascii="Times New Roman" w:hAnsi="Times New Roman" w:cs="Times New Roman"/>
                <w:kern w:val="2"/>
                <w:sz w:val="22"/>
              </w:rPr>
            </w:pPr>
          </w:p>
        </w:tc>
        <w:tc>
          <w:tcPr>
            <w:tcW w:w="2982" w:type="dxa"/>
            <w:gridSpan w:val="4"/>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法定代表人</w:t>
            </w:r>
          </w:p>
        </w:tc>
        <w:tc>
          <w:tcPr>
            <w:tcW w:w="1875" w:type="dxa"/>
            <w:gridSpan w:val="2"/>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联系人</w:t>
            </w:r>
          </w:p>
        </w:tc>
        <w:tc>
          <w:tcPr>
            <w:tcW w:w="2438" w:type="dxa"/>
            <w:gridSpan w:val="4"/>
            <w:vAlign w:val="center"/>
          </w:tcPr>
          <w:p>
            <w:pPr>
              <w:adjustRightInd/>
              <w:spacing w:line="320" w:lineRule="exact"/>
              <w:jc w:val="center"/>
              <w:textAlignment w:val="auto"/>
              <w:rPr>
                <w:rFonts w:ascii="Times New Roman" w:hAnsi="Times New Roman" w:cs="Times New Roman"/>
                <w:kern w:val="2"/>
                <w:sz w:val="22"/>
              </w:rPr>
            </w:pPr>
          </w:p>
        </w:tc>
        <w:tc>
          <w:tcPr>
            <w:tcW w:w="2982" w:type="dxa"/>
            <w:gridSpan w:val="4"/>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联系电话</w:t>
            </w:r>
          </w:p>
        </w:tc>
        <w:tc>
          <w:tcPr>
            <w:tcW w:w="1875" w:type="dxa"/>
            <w:gridSpan w:val="2"/>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vAlign w:val="center"/>
          </w:tcPr>
          <w:p>
            <w:pPr>
              <w:adjustRightInd/>
              <w:spacing w:line="320" w:lineRule="exact"/>
              <w:jc w:val="center"/>
              <w:textAlignment w:val="auto"/>
              <w:rPr>
                <w:rFonts w:ascii="Times New Roman" w:hAnsi="Times New Roman" w:cs="Times New Roman"/>
                <w:kern w:val="2"/>
                <w:sz w:val="22"/>
              </w:rPr>
            </w:pPr>
            <w:r>
              <w:rPr>
                <w:rFonts w:hint="eastAsia" w:ascii="Times New Roman" w:hAnsi="Times New Roman" w:cs="Times New Roman"/>
                <w:kern w:val="2"/>
                <w:sz w:val="22"/>
              </w:rPr>
              <w:t>所属行业及代码</w:t>
            </w:r>
          </w:p>
        </w:tc>
        <w:tc>
          <w:tcPr>
            <w:tcW w:w="2438" w:type="dxa"/>
            <w:gridSpan w:val="4"/>
            <w:vAlign w:val="center"/>
          </w:tcPr>
          <w:p>
            <w:pPr>
              <w:adjustRightInd/>
              <w:spacing w:line="320" w:lineRule="exact"/>
              <w:jc w:val="center"/>
              <w:textAlignment w:val="auto"/>
              <w:rPr>
                <w:rFonts w:ascii="Times New Roman" w:hAnsi="Times New Roman" w:cs="Times New Roman"/>
                <w:kern w:val="2"/>
                <w:sz w:val="22"/>
              </w:rPr>
            </w:pPr>
          </w:p>
        </w:tc>
        <w:tc>
          <w:tcPr>
            <w:tcW w:w="2982" w:type="dxa"/>
            <w:gridSpan w:val="4"/>
            <w:vAlign w:val="center"/>
          </w:tcPr>
          <w:p>
            <w:pPr>
              <w:adjustRightInd/>
              <w:spacing w:line="320" w:lineRule="exact"/>
              <w:jc w:val="center"/>
              <w:textAlignment w:val="auto"/>
              <w:rPr>
                <w:rFonts w:ascii="Times New Roman" w:hAnsi="Times New Roman" w:cs="Times New Roman"/>
                <w:kern w:val="2"/>
                <w:sz w:val="22"/>
              </w:rPr>
            </w:pPr>
            <w:r>
              <w:rPr>
                <w:rFonts w:hint="eastAsia" w:ascii="Times New Roman" w:hAnsi="Times New Roman" w:cs="Times New Roman"/>
                <w:kern w:val="2"/>
                <w:sz w:val="22"/>
              </w:rPr>
              <w:t>实际</w:t>
            </w:r>
            <w:r>
              <w:rPr>
                <w:rFonts w:ascii="Times New Roman" w:hAnsi="Times New Roman" w:cs="Times New Roman"/>
                <w:kern w:val="2"/>
                <w:sz w:val="22"/>
              </w:rPr>
              <w:t>开竣工时间</w:t>
            </w:r>
          </w:p>
        </w:tc>
        <w:tc>
          <w:tcPr>
            <w:tcW w:w="1875" w:type="dxa"/>
            <w:gridSpan w:val="2"/>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5" w:hRule="atLeast"/>
          <w:jc w:val="center"/>
        </w:trPr>
        <w:tc>
          <w:tcPr>
            <w:tcW w:w="660" w:type="dxa"/>
            <w:vMerge w:val="restart"/>
            <w:tcBorders>
              <w:top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单台废气在线监测设施基本信息</w:t>
            </w:r>
          </w:p>
        </w:tc>
        <w:tc>
          <w:tcPr>
            <w:tcW w:w="1946" w:type="dxa"/>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监测点位名称（须与天津市重点污染源综合管理系统填报一致）</w:t>
            </w:r>
          </w:p>
        </w:tc>
        <w:tc>
          <w:tcPr>
            <w:tcW w:w="1063" w:type="dxa"/>
            <w:gridSpan w:val="2"/>
            <w:tcBorders>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在线监测</w:t>
            </w:r>
          </w:p>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设施品牌</w:t>
            </w:r>
          </w:p>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及型号</w:t>
            </w:r>
          </w:p>
        </w:tc>
        <w:tc>
          <w:tcPr>
            <w:tcW w:w="1072" w:type="dxa"/>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VOCs</w:t>
            </w:r>
          </w:p>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废气治理</w:t>
            </w:r>
          </w:p>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工艺</w:t>
            </w:r>
          </w:p>
        </w:tc>
        <w:tc>
          <w:tcPr>
            <w:tcW w:w="960" w:type="dxa"/>
            <w:gridSpan w:val="2"/>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是否需要安装氧气CMS</w:t>
            </w:r>
          </w:p>
        </w:tc>
        <w:tc>
          <w:tcPr>
            <w:tcW w:w="1148" w:type="dxa"/>
            <w:gridSpan w:val="2"/>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是否需要折算基准排放浓度对标</w:t>
            </w:r>
          </w:p>
        </w:tc>
        <w:tc>
          <w:tcPr>
            <w:tcW w:w="1521" w:type="dxa"/>
            <w:gridSpan w:val="2"/>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与天津市重点污染源综合管理系统联网时间（年/月）</w:t>
            </w:r>
          </w:p>
        </w:tc>
        <w:tc>
          <w:tcPr>
            <w:tcW w:w="1531" w:type="dxa"/>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是否满足验收标准并已通过验收（验收结论合格）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0" w:hRule="atLeas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tcBorders>
              <w:bottom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063" w:type="dxa"/>
            <w:gridSpan w:val="2"/>
            <w:tcBorders>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072" w:type="dxa"/>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960" w:type="dxa"/>
            <w:gridSpan w:val="2"/>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148" w:type="dxa"/>
            <w:gridSpan w:val="2"/>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521" w:type="dxa"/>
            <w:gridSpan w:val="2"/>
            <w:vAlign w:val="center"/>
          </w:tcPr>
          <w:p>
            <w:pPr>
              <w:adjustRightInd/>
              <w:spacing w:line="320" w:lineRule="exact"/>
              <w:jc w:val="center"/>
              <w:textAlignment w:val="auto"/>
              <w:rPr>
                <w:rFonts w:ascii="Times New Roman" w:hAnsi="Times New Roman" w:cs="Times New Roman"/>
                <w:kern w:val="2"/>
                <w:sz w:val="22"/>
              </w:rPr>
            </w:pPr>
          </w:p>
        </w:tc>
        <w:tc>
          <w:tcPr>
            <w:tcW w:w="1531" w:type="dxa"/>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tcBorders>
              <w:bottom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063" w:type="dxa"/>
            <w:gridSpan w:val="2"/>
            <w:tcBorders>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072" w:type="dxa"/>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960" w:type="dxa"/>
            <w:gridSpan w:val="2"/>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148" w:type="dxa"/>
            <w:gridSpan w:val="2"/>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1521" w:type="dxa"/>
            <w:gridSpan w:val="2"/>
            <w:vAlign w:val="center"/>
          </w:tcPr>
          <w:p>
            <w:pPr>
              <w:adjustRightInd/>
              <w:spacing w:line="320" w:lineRule="exact"/>
              <w:jc w:val="center"/>
              <w:textAlignment w:val="auto"/>
              <w:rPr>
                <w:rFonts w:ascii="Times New Roman" w:hAnsi="Times New Roman" w:cs="Times New Roman"/>
                <w:kern w:val="2"/>
                <w:sz w:val="22"/>
              </w:rPr>
            </w:pPr>
          </w:p>
        </w:tc>
        <w:tc>
          <w:tcPr>
            <w:tcW w:w="1531" w:type="dxa"/>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660" w:type="dxa"/>
            <w:vMerge w:val="restart"/>
            <w:vAlign w:val="center"/>
          </w:tcPr>
          <w:p>
            <w:pPr>
              <w:adjustRightInd/>
              <w:spacing w:line="320" w:lineRule="exact"/>
              <w:jc w:val="center"/>
              <w:textAlignment w:val="auto"/>
              <w:rPr>
                <w:rFonts w:ascii="Times New Roman" w:hAnsi="Times New Roman" w:cs="Times New Roman"/>
                <w:kern w:val="2"/>
                <w:sz w:val="22"/>
              </w:rPr>
            </w:pPr>
            <w:r>
              <w:rPr>
                <w:rFonts w:hint="eastAsia" w:ascii="Times New Roman" w:hAnsi="Times New Roman" w:cs="Times New Roman"/>
                <w:kern w:val="2"/>
                <w:sz w:val="22"/>
              </w:rPr>
              <w:t>投资情况</w:t>
            </w:r>
          </w:p>
        </w:tc>
        <w:tc>
          <w:tcPr>
            <w:tcW w:w="3009" w:type="dxa"/>
            <w:gridSpan w:val="3"/>
            <w:tcBorders>
              <w:bottom w:val="single" w:color="auto" w:sz="4" w:space="0"/>
              <w:right w:val="single" w:color="auto" w:sz="4" w:space="0"/>
            </w:tcBorders>
            <w:vAlign w:val="center"/>
          </w:tcPr>
          <w:p>
            <w:pPr>
              <w:spacing w:line="320" w:lineRule="exact"/>
              <w:jc w:val="center"/>
              <w:rPr>
                <w:rFonts w:ascii="Times New Roman" w:hAnsi="Times New Roman" w:cs="Times New Roman"/>
                <w:kern w:val="2"/>
                <w:sz w:val="22"/>
              </w:rPr>
            </w:pPr>
            <w:r>
              <w:rPr>
                <w:rFonts w:hint="eastAsia" w:ascii="宋体" w:hAnsi="宋体"/>
                <w:sz w:val="22"/>
              </w:rPr>
              <w:t>项目申请阶段</w:t>
            </w:r>
          </w:p>
        </w:tc>
        <w:tc>
          <w:tcPr>
            <w:tcW w:w="3180" w:type="dxa"/>
            <w:gridSpan w:val="5"/>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hint="eastAsia" w:ascii="宋体" w:hAnsi="宋体"/>
                <w:sz w:val="22"/>
              </w:rPr>
              <w:t>项目验收阶段</w:t>
            </w:r>
          </w:p>
        </w:tc>
        <w:tc>
          <w:tcPr>
            <w:tcW w:w="3052" w:type="dxa"/>
            <w:gridSpan w:val="3"/>
            <w:vAlign w:val="center"/>
          </w:tcPr>
          <w:p>
            <w:pPr>
              <w:spacing w:line="320" w:lineRule="exact"/>
              <w:jc w:val="center"/>
              <w:rPr>
                <w:rFonts w:ascii="Times New Roman" w:hAnsi="Times New Roman" w:cs="Times New Roman"/>
                <w:kern w:val="2"/>
                <w:sz w:val="22"/>
              </w:rPr>
            </w:pPr>
            <w:r>
              <w:rPr>
                <w:rFonts w:hint="eastAsia" w:ascii="宋体" w:hAnsi="宋体"/>
                <w:sz w:val="22"/>
              </w:rPr>
              <w:t>按政策是否应退回中央资金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tcBorders>
              <w:bottom w:val="single" w:color="auto" w:sz="4" w:space="0"/>
            </w:tcBorders>
            <w:vAlign w:val="center"/>
          </w:tcPr>
          <w:p>
            <w:pPr>
              <w:spacing w:line="320" w:lineRule="exact"/>
              <w:jc w:val="center"/>
              <w:rPr>
                <w:rFonts w:ascii="Times New Roman" w:hAnsi="Times New Roman" w:cs="Times New Roman"/>
                <w:kern w:val="2"/>
                <w:sz w:val="22"/>
              </w:rPr>
            </w:pPr>
            <w:r>
              <w:rPr>
                <w:rFonts w:hint="eastAsia" w:ascii="宋体" w:hAnsi="宋体"/>
                <w:sz w:val="22"/>
              </w:rPr>
              <w:t>总投资</w:t>
            </w:r>
          </w:p>
        </w:tc>
        <w:tc>
          <w:tcPr>
            <w:tcW w:w="1063" w:type="dxa"/>
            <w:gridSpan w:val="2"/>
            <w:tcBorders>
              <w:right w:val="single" w:color="auto" w:sz="4" w:space="0"/>
            </w:tcBorders>
            <w:vAlign w:val="center"/>
          </w:tcPr>
          <w:p>
            <w:pPr>
              <w:spacing w:line="320" w:lineRule="exact"/>
              <w:jc w:val="center"/>
              <w:rPr>
                <w:rFonts w:ascii="Times New Roman" w:hAnsi="Times New Roman" w:cs="Times New Roman"/>
                <w:kern w:val="2"/>
                <w:sz w:val="22"/>
              </w:rPr>
            </w:pPr>
          </w:p>
        </w:tc>
        <w:tc>
          <w:tcPr>
            <w:tcW w:w="2032" w:type="dxa"/>
            <w:gridSpan w:val="3"/>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hint="eastAsia" w:ascii="宋体" w:hAnsi="宋体"/>
                <w:sz w:val="22"/>
              </w:rPr>
              <w:t>实际总投资</w:t>
            </w:r>
          </w:p>
        </w:tc>
        <w:tc>
          <w:tcPr>
            <w:tcW w:w="1148" w:type="dxa"/>
            <w:gridSpan w:val="2"/>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3052" w:type="dxa"/>
            <w:gridSpan w:val="3"/>
            <w:vMerge w:val="restart"/>
            <w:vAlign w:val="center"/>
          </w:tcPr>
          <w:p>
            <w:pPr>
              <w:spacing w:line="320" w:lineRule="exact"/>
              <w:jc w:val="center"/>
              <w:rPr>
                <w:rFonts w:ascii="宋体" w:hAnsi="宋体"/>
                <w:sz w:val="22"/>
              </w:rPr>
            </w:pPr>
            <w:r>
              <w:rPr>
                <w:rFonts w:hint="eastAsia" w:ascii="Times New Roman" w:hAnsi="Times New Roman" w:cs="Times New Roman"/>
                <w:sz w:val="22"/>
              </w:rPr>
              <w:t>□</w:t>
            </w:r>
            <w:r>
              <w:rPr>
                <w:rFonts w:hint="eastAsia"/>
              </w:rPr>
              <w:t xml:space="preserve">否  </w:t>
            </w:r>
            <w:r>
              <w:rPr>
                <w:rFonts w:hint="eastAsia" w:ascii="Times New Roman" w:hAnsi="Times New Roman" w:cs="Times New Roman"/>
                <w:sz w:val="22"/>
              </w:rPr>
              <w:t>□</w:t>
            </w:r>
            <w:r>
              <w:rPr>
                <w:rFonts w:hint="eastAsia" w:ascii="宋体" w:hAnsi="宋体"/>
                <w:sz w:val="22"/>
              </w:rPr>
              <w:t>是</w:t>
            </w:r>
          </w:p>
          <w:p>
            <w:pPr>
              <w:pStyle w:val="3"/>
              <w:spacing w:line="320" w:lineRule="exact"/>
              <w:rPr>
                <w:rFonts w:ascii="Times New Roman" w:hAnsi="Times New Roman" w:eastAsia="宋体" w:cs="Times New Roman"/>
                <w:kern w:val="2"/>
                <w:sz w:val="22"/>
              </w:rPr>
            </w:pPr>
            <w:r>
              <w:rPr>
                <w:rFonts w:hint="eastAsia" w:ascii="宋体" w:hAnsi="宋体" w:eastAsia="宋体"/>
                <w:sz w:val="22"/>
              </w:rPr>
              <w:t>（退回</w:t>
            </w:r>
            <w:r>
              <w:rPr>
                <w:rFonts w:hint="eastAsia" w:ascii="宋体" w:hAnsi="宋体" w:eastAsia="宋体"/>
                <w:sz w:val="22"/>
                <w:u w:val="single"/>
              </w:rPr>
              <w:t xml:space="preserve"> </w:t>
            </w:r>
            <w:r>
              <w:rPr>
                <w:rFonts w:hint="eastAsia" w:ascii="宋体" w:hAnsi="宋体"/>
                <w:sz w:val="22"/>
                <w:u w:val="single"/>
              </w:rPr>
              <w:t xml:space="preserve">   </w:t>
            </w:r>
            <w:r>
              <w:rPr>
                <w:rFonts w:hint="eastAsia" w:ascii="宋体" w:hAnsi="宋体" w:eastAsia="宋体"/>
                <w:sz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660" w:type="dxa"/>
            <w:vMerge w:val="continue"/>
            <w:vAlign w:val="center"/>
          </w:tcPr>
          <w:p>
            <w:pPr>
              <w:adjustRightInd/>
              <w:spacing w:line="320" w:lineRule="exact"/>
              <w:jc w:val="center"/>
              <w:textAlignment w:val="auto"/>
              <w:rPr>
                <w:rFonts w:ascii="Times New Roman" w:hAnsi="Times New Roman" w:cs="Times New Roman"/>
                <w:kern w:val="2"/>
                <w:sz w:val="22"/>
              </w:rPr>
            </w:pPr>
          </w:p>
        </w:tc>
        <w:tc>
          <w:tcPr>
            <w:tcW w:w="1946" w:type="dxa"/>
            <w:tcBorders>
              <w:bottom w:val="single" w:color="auto" w:sz="4" w:space="0"/>
            </w:tcBorders>
            <w:vAlign w:val="center"/>
          </w:tcPr>
          <w:p>
            <w:pPr>
              <w:spacing w:line="320" w:lineRule="exact"/>
              <w:jc w:val="center"/>
              <w:rPr>
                <w:rFonts w:ascii="Times New Roman" w:hAnsi="Times New Roman" w:cs="Times New Roman"/>
                <w:kern w:val="2"/>
                <w:sz w:val="22"/>
              </w:rPr>
            </w:pPr>
            <w:r>
              <w:rPr>
                <w:rFonts w:hint="eastAsia" w:ascii="宋体" w:hAnsi="宋体"/>
                <w:kern w:val="2"/>
                <w:sz w:val="22"/>
              </w:rPr>
              <w:t>拨付中央资金</w:t>
            </w:r>
          </w:p>
        </w:tc>
        <w:tc>
          <w:tcPr>
            <w:tcW w:w="1063" w:type="dxa"/>
            <w:gridSpan w:val="2"/>
            <w:tcBorders>
              <w:right w:val="single" w:color="auto" w:sz="4" w:space="0"/>
            </w:tcBorders>
            <w:vAlign w:val="center"/>
          </w:tcPr>
          <w:p>
            <w:pPr>
              <w:spacing w:line="320" w:lineRule="exact"/>
              <w:jc w:val="center"/>
              <w:rPr>
                <w:rFonts w:ascii="Times New Roman" w:hAnsi="Times New Roman" w:cs="Times New Roman"/>
                <w:kern w:val="2"/>
                <w:sz w:val="22"/>
              </w:rPr>
            </w:pPr>
          </w:p>
        </w:tc>
        <w:tc>
          <w:tcPr>
            <w:tcW w:w="2032" w:type="dxa"/>
            <w:gridSpan w:val="3"/>
            <w:tcBorders>
              <w:left w:val="single" w:color="auto" w:sz="4" w:space="0"/>
              <w:right w:val="single" w:color="auto" w:sz="4" w:space="0"/>
            </w:tcBorders>
            <w:vAlign w:val="center"/>
          </w:tcPr>
          <w:p>
            <w:pPr>
              <w:adjustRightInd/>
              <w:spacing w:line="320" w:lineRule="exact"/>
              <w:jc w:val="center"/>
              <w:textAlignment w:val="auto"/>
              <w:rPr>
                <w:rFonts w:ascii="Times New Roman" w:hAnsi="Times New Roman" w:cs="Times New Roman"/>
                <w:kern w:val="2"/>
                <w:sz w:val="22"/>
              </w:rPr>
            </w:pPr>
            <w:r>
              <w:rPr>
                <w:rFonts w:hint="eastAsia" w:ascii="宋体" w:hAnsi="宋体"/>
                <w:sz w:val="22"/>
              </w:rPr>
              <w:t>可补助中央资金</w:t>
            </w:r>
          </w:p>
        </w:tc>
        <w:tc>
          <w:tcPr>
            <w:tcW w:w="1148" w:type="dxa"/>
            <w:gridSpan w:val="2"/>
            <w:tcBorders>
              <w:left w:val="single" w:color="auto" w:sz="4" w:space="0"/>
            </w:tcBorders>
            <w:vAlign w:val="center"/>
          </w:tcPr>
          <w:p>
            <w:pPr>
              <w:adjustRightInd/>
              <w:spacing w:line="320" w:lineRule="exact"/>
              <w:jc w:val="center"/>
              <w:textAlignment w:val="auto"/>
              <w:rPr>
                <w:rFonts w:ascii="Times New Roman" w:hAnsi="Times New Roman" w:cs="Times New Roman"/>
                <w:kern w:val="2"/>
                <w:sz w:val="22"/>
              </w:rPr>
            </w:pPr>
          </w:p>
        </w:tc>
        <w:tc>
          <w:tcPr>
            <w:tcW w:w="3052" w:type="dxa"/>
            <w:gridSpan w:val="3"/>
            <w:vMerge w:val="continue"/>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95" w:hRule="atLeast"/>
          <w:jc w:val="center"/>
        </w:trPr>
        <w:tc>
          <w:tcPr>
            <w:tcW w:w="9901" w:type="dxa"/>
            <w:gridSpan w:val="12"/>
          </w:tcPr>
          <w:p>
            <w:pPr>
              <w:adjustRightInd/>
              <w:spacing w:line="320" w:lineRule="exact"/>
              <w:jc w:val="both"/>
              <w:textAlignment w:val="auto"/>
              <w:rPr>
                <w:rFonts w:ascii="Times New Roman" w:hAnsi="Times New Roman" w:cs="Times New Roman"/>
                <w:kern w:val="2"/>
                <w:sz w:val="22"/>
              </w:rPr>
            </w:pPr>
            <w:r>
              <w:rPr>
                <w:rFonts w:ascii="Times New Roman" w:hAnsi="Times New Roman" w:cs="Times New Roman"/>
                <w:kern w:val="2"/>
                <w:sz w:val="22"/>
              </w:rPr>
              <w:t>区主管部门验收意见：</w:t>
            </w:r>
          </w:p>
          <w:p>
            <w:pPr>
              <w:adjustRightInd/>
              <w:spacing w:line="320" w:lineRule="exact"/>
              <w:ind w:firstLine="440" w:firstLineChars="200"/>
              <w:jc w:val="both"/>
              <w:textAlignment w:val="auto"/>
            </w:pPr>
            <w:r>
              <w:rPr>
                <w:rFonts w:ascii="Times New Roman" w:hAnsi="Times New Roman" w:cs="Times New Roman"/>
                <w:kern w:val="2"/>
                <w:sz w:val="22"/>
              </w:rPr>
              <w:t>经认真审核，项目申报单位无违反环境保护相关法律法规行为（或环境违法行为已整改完毕），</w:t>
            </w:r>
            <w:r>
              <w:rPr>
                <w:rFonts w:hint="eastAsia" w:ascii="宋体" w:hAnsi="宋体"/>
                <w:sz w:val="22"/>
              </w:rPr>
              <w:t>经现场查验，</w:t>
            </w:r>
            <w:r>
              <w:rPr>
                <w:rFonts w:ascii="Times New Roman" w:hAnsi="Times New Roman" w:cs="Times New Roman"/>
                <w:kern w:val="2"/>
                <w:sz w:val="22"/>
              </w:rPr>
              <w:t>该项目建设内容与申报</w:t>
            </w:r>
            <w:r>
              <w:rPr>
                <w:rFonts w:hint="eastAsia" w:ascii="Times New Roman" w:hAnsi="Times New Roman" w:cs="Times New Roman"/>
                <w:kern w:val="2"/>
                <w:sz w:val="22"/>
              </w:rPr>
              <w:t>内容</w:t>
            </w:r>
            <w:r>
              <w:rPr>
                <w:rFonts w:ascii="Times New Roman" w:hAnsi="Times New Roman" w:cs="Times New Roman"/>
                <w:kern w:val="2"/>
                <w:sz w:val="22"/>
              </w:rPr>
              <w:t>一致，</w:t>
            </w:r>
            <w:r>
              <w:rPr>
                <w:rFonts w:hint="eastAsia" w:ascii="宋体" w:hAnsi="宋体"/>
                <w:sz w:val="22"/>
              </w:rPr>
              <w:t>建成后实现了预期环境效益，</w:t>
            </w:r>
            <w:r>
              <w:rPr>
                <w:rFonts w:hint="eastAsia" w:ascii="宋体" w:hAnsi="宋体"/>
                <w:kern w:val="2"/>
                <w:sz w:val="22"/>
              </w:rPr>
              <w:t>项目建设符合国家基本建设程序，</w:t>
            </w:r>
            <w:r>
              <w:rPr>
                <w:rFonts w:hint="eastAsia" w:ascii="宋体" w:hAnsi="宋体"/>
                <w:sz w:val="22"/>
              </w:rPr>
              <w:t>资金使用符合财政资金使用有关规定，</w:t>
            </w:r>
            <w:r>
              <w:rPr>
                <w:rFonts w:ascii="Times New Roman" w:hAnsi="Times New Roman" w:cs="Times New Roman"/>
                <w:kern w:val="2"/>
                <w:sz w:val="22"/>
              </w:rPr>
              <w:t>经核定后项目实际总投资符合补助范围、准确无误，</w:t>
            </w:r>
            <w:r>
              <w:rPr>
                <w:rFonts w:ascii="Times New Roman" w:hAnsi="Times New Roman" w:cs="Times New Roman"/>
                <w:sz w:val="22"/>
              </w:rPr>
              <w:t>满足该类定额补助项目验收要求，</w:t>
            </w:r>
            <w:r>
              <w:rPr>
                <w:rFonts w:ascii="Times New Roman" w:hAnsi="Times New Roman" w:cs="Times New Roman"/>
                <w:kern w:val="2"/>
                <w:sz w:val="22"/>
              </w:rPr>
              <w:t>同意该项目通过验收</w:t>
            </w:r>
            <w:r>
              <w:rPr>
                <w:rFonts w:hint="eastAsia" w:ascii="Times New Roman" w:hAnsi="Times New Roman" w:cs="Times New Roman"/>
                <w:kern w:val="2"/>
                <w:sz w:val="22"/>
              </w:rPr>
              <w:t>。</w:t>
            </w:r>
          </w:p>
          <w:p>
            <w:pPr>
              <w:adjustRightInd/>
              <w:spacing w:line="320" w:lineRule="exact"/>
              <w:ind w:firstLine="440" w:firstLineChars="200"/>
              <w:jc w:val="right"/>
              <w:textAlignment w:val="auto"/>
              <w:rPr>
                <w:rFonts w:ascii="Times New Roman" w:hAnsi="Times New Roman" w:cs="Times New Roman"/>
                <w:sz w:val="22"/>
              </w:rPr>
            </w:pPr>
            <w:r>
              <w:rPr>
                <w:rFonts w:ascii="Times New Roman" w:hAnsi="Times New Roman" w:cs="Times New Roman"/>
                <w:kern w:val="2"/>
                <w:sz w:val="22"/>
              </w:rPr>
              <w:t>××区主管部门（公章）</w:t>
            </w:r>
          </w:p>
          <w:p>
            <w:pPr>
              <w:adjustRightInd/>
              <w:spacing w:line="320" w:lineRule="exact"/>
              <w:ind w:left="6375" w:leftChars="50" w:hanging="6270" w:hangingChars="2850"/>
              <w:jc w:val="right"/>
              <w:textAlignment w:val="auto"/>
              <w:rPr>
                <w:rFonts w:ascii="Times New Roman" w:hAnsi="Times New Roman" w:cs="Times New Roman"/>
                <w:kern w:val="2"/>
                <w:sz w:val="22"/>
              </w:rPr>
            </w:pPr>
            <w:r>
              <w:rPr>
                <w:rFonts w:ascii="Times New Roman" w:hAnsi="Times New Roman" w:cs="Times New Roman"/>
                <w:kern w:val="2"/>
                <w:sz w:val="22"/>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jc w:val="center"/>
        </w:trPr>
        <w:tc>
          <w:tcPr>
            <w:tcW w:w="3161" w:type="dxa"/>
            <w:gridSpan w:val="3"/>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验收负责人签字</w:t>
            </w:r>
          </w:p>
        </w:tc>
        <w:tc>
          <w:tcPr>
            <w:tcW w:w="3496" w:type="dxa"/>
            <w:gridSpan w:val="5"/>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单</w:t>
            </w:r>
            <w:r>
              <w:rPr>
                <w:rFonts w:hint="eastAsia" w:ascii="Times New Roman" w:hAnsi="Times New Roman" w:cs="Times New Roman"/>
                <w:kern w:val="2"/>
                <w:sz w:val="22"/>
              </w:rPr>
              <w:t xml:space="preserve">    </w:t>
            </w:r>
            <w:r>
              <w:rPr>
                <w:rFonts w:ascii="Times New Roman" w:hAnsi="Times New Roman" w:cs="Times New Roman"/>
                <w:kern w:val="2"/>
                <w:sz w:val="22"/>
              </w:rPr>
              <w:t>位</w:t>
            </w:r>
          </w:p>
        </w:tc>
        <w:tc>
          <w:tcPr>
            <w:tcW w:w="3244" w:type="dxa"/>
            <w:gridSpan w:val="4"/>
            <w:vAlign w:val="center"/>
          </w:tcPr>
          <w:p>
            <w:pPr>
              <w:adjustRightInd/>
              <w:spacing w:line="320" w:lineRule="exact"/>
              <w:jc w:val="center"/>
              <w:textAlignment w:val="auto"/>
              <w:rPr>
                <w:rFonts w:ascii="Times New Roman" w:hAnsi="Times New Roman" w:cs="Times New Roman"/>
                <w:kern w:val="2"/>
                <w:sz w:val="22"/>
              </w:rPr>
            </w:pPr>
            <w:r>
              <w:rPr>
                <w:rFonts w:ascii="Times New Roman" w:hAnsi="Times New Roman" w:cs="Times New Roman"/>
                <w:kern w:val="2"/>
                <w:sz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jc w:val="center"/>
        </w:trPr>
        <w:tc>
          <w:tcPr>
            <w:tcW w:w="3161" w:type="dxa"/>
            <w:gridSpan w:val="3"/>
            <w:vAlign w:val="center"/>
          </w:tcPr>
          <w:p>
            <w:pPr>
              <w:adjustRightInd/>
              <w:spacing w:line="320" w:lineRule="exact"/>
              <w:jc w:val="center"/>
              <w:textAlignment w:val="auto"/>
              <w:rPr>
                <w:rFonts w:ascii="Times New Roman" w:hAnsi="Times New Roman" w:cs="Times New Roman"/>
                <w:kern w:val="2"/>
                <w:sz w:val="22"/>
              </w:rPr>
            </w:pPr>
          </w:p>
        </w:tc>
        <w:tc>
          <w:tcPr>
            <w:tcW w:w="3496" w:type="dxa"/>
            <w:gridSpan w:val="5"/>
            <w:vAlign w:val="center"/>
          </w:tcPr>
          <w:p>
            <w:pPr>
              <w:adjustRightInd/>
              <w:spacing w:line="320" w:lineRule="exact"/>
              <w:jc w:val="center"/>
              <w:textAlignment w:val="auto"/>
              <w:rPr>
                <w:rFonts w:ascii="Times New Roman" w:hAnsi="Times New Roman" w:cs="Times New Roman"/>
                <w:kern w:val="2"/>
                <w:sz w:val="22"/>
              </w:rPr>
            </w:pPr>
          </w:p>
        </w:tc>
        <w:tc>
          <w:tcPr>
            <w:tcW w:w="3244" w:type="dxa"/>
            <w:gridSpan w:val="4"/>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jc w:val="center"/>
        </w:trPr>
        <w:tc>
          <w:tcPr>
            <w:tcW w:w="3161" w:type="dxa"/>
            <w:gridSpan w:val="3"/>
            <w:vAlign w:val="center"/>
          </w:tcPr>
          <w:p>
            <w:pPr>
              <w:adjustRightInd/>
              <w:spacing w:line="320" w:lineRule="exact"/>
              <w:jc w:val="center"/>
              <w:textAlignment w:val="auto"/>
              <w:rPr>
                <w:rFonts w:ascii="Times New Roman" w:hAnsi="Times New Roman" w:cs="Times New Roman"/>
                <w:kern w:val="2"/>
                <w:sz w:val="22"/>
              </w:rPr>
            </w:pPr>
          </w:p>
        </w:tc>
        <w:tc>
          <w:tcPr>
            <w:tcW w:w="3496" w:type="dxa"/>
            <w:gridSpan w:val="5"/>
            <w:vAlign w:val="center"/>
          </w:tcPr>
          <w:p>
            <w:pPr>
              <w:adjustRightInd/>
              <w:spacing w:line="320" w:lineRule="exact"/>
              <w:jc w:val="center"/>
              <w:textAlignment w:val="auto"/>
              <w:rPr>
                <w:rFonts w:ascii="Times New Roman" w:hAnsi="Times New Roman" w:cs="Times New Roman"/>
                <w:kern w:val="2"/>
                <w:sz w:val="22"/>
              </w:rPr>
            </w:pPr>
          </w:p>
        </w:tc>
        <w:tc>
          <w:tcPr>
            <w:tcW w:w="3244" w:type="dxa"/>
            <w:gridSpan w:val="4"/>
            <w:vAlign w:val="center"/>
          </w:tcPr>
          <w:p>
            <w:pPr>
              <w:adjustRightInd/>
              <w:spacing w:line="320" w:lineRule="exact"/>
              <w:jc w:val="center"/>
              <w:textAlignment w:val="auto"/>
              <w:rPr>
                <w:rFonts w:ascii="Times New Roman" w:hAnsi="Times New Roman" w:cs="Times New Roman"/>
                <w:kern w:val="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jc w:val="center"/>
        </w:trPr>
        <w:tc>
          <w:tcPr>
            <w:tcW w:w="3161" w:type="dxa"/>
            <w:gridSpan w:val="3"/>
            <w:vAlign w:val="center"/>
          </w:tcPr>
          <w:p>
            <w:pPr>
              <w:adjustRightInd/>
              <w:spacing w:line="320" w:lineRule="exact"/>
              <w:jc w:val="center"/>
              <w:textAlignment w:val="auto"/>
              <w:rPr>
                <w:rFonts w:ascii="Times New Roman" w:hAnsi="Times New Roman" w:cs="Times New Roman"/>
                <w:kern w:val="2"/>
                <w:sz w:val="22"/>
              </w:rPr>
            </w:pPr>
          </w:p>
        </w:tc>
        <w:tc>
          <w:tcPr>
            <w:tcW w:w="3496" w:type="dxa"/>
            <w:gridSpan w:val="5"/>
            <w:vAlign w:val="center"/>
          </w:tcPr>
          <w:p>
            <w:pPr>
              <w:adjustRightInd/>
              <w:spacing w:line="320" w:lineRule="exact"/>
              <w:jc w:val="center"/>
              <w:textAlignment w:val="auto"/>
              <w:rPr>
                <w:rFonts w:ascii="Times New Roman" w:hAnsi="Times New Roman" w:cs="Times New Roman"/>
                <w:kern w:val="2"/>
                <w:sz w:val="22"/>
              </w:rPr>
            </w:pPr>
          </w:p>
        </w:tc>
        <w:tc>
          <w:tcPr>
            <w:tcW w:w="3244" w:type="dxa"/>
            <w:gridSpan w:val="4"/>
            <w:vAlign w:val="center"/>
          </w:tcPr>
          <w:p>
            <w:pPr>
              <w:adjustRightInd/>
              <w:spacing w:line="320" w:lineRule="exact"/>
              <w:jc w:val="center"/>
              <w:textAlignment w:val="auto"/>
              <w:rPr>
                <w:rFonts w:ascii="Times New Roman" w:hAnsi="Times New Roman" w:cs="Times New Roman"/>
                <w:kern w:val="2"/>
                <w:sz w:val="22"/>
              </w:rPr>
            </w:pPr>
          </w:p>
        </w:tc>
      </w:tr>
    </w:tbl>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textAlignment w:val="auto"/>
        <w:rPr>
          <w:rFonts w:hint="default" w:ascii="Times New Roman" w:hAnsi="Times New Roman" w:eastAsia="仿宋_GB2312" w:cs="Times New Roman"/>
          <w:sz w:val="32"/>
          <w:lang w:val="en-US" w:eastAsia="zh-CN"/>
        </w:rPr>
      </w:pPr>
      <w:bookmarkStart w:id="0" w:name="_GoBack"/>
      <w:bookmarkEnd w:id="0"/>
    </w:p>
    <w:sectPr>
      <w:headerReference r:id="rId5" w:type="default"/>
      <w:footerReference r:id="rId6" w:type="default"/>
      <w:pgSz w:w="11906" w:h="16838"/>
      <w:pgMar w:top="2098" w:right="1474" w:bottom="1984" w:left="1588"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DEwYjI2MWQxMDFhYWRhMGU3ZDEwNDlkZWMxOWYifQ=="/>
  </w:docVars>
  <w:rsids>
    <w:rsidRoot w:val="00000000"/>
    <w:rsid w:val="1C4604DE"/>
    <w:rsid w:val="1F7E29C9"/>
    <w:rsid w:val="1FFBA7E0"/>
    <w:rsid w:val="2577780C"/>
    <w:rsid w:val="2FD70F4C"/>
    <w:rsid w:val="2FE9607A"/>
    <w:rsid w:val="309335A5"/>
    <w:rsid w:val="35DF93F5"/>
    <w:rsid w:val="36805AAB"/>
    <w:rsid w:val="374D55AE"/>
    <w:rsid w:val="3880222B"/>
    <w:rsid w:val="39EB38D4"/>
    <w:rsid w:val="3A565285"/>
    <w:rsid w:val="3CF6440A"/>
    <w:rsid w:val="3DCFB5E6"/>
    <w:rsid w:val="3F6D8F49"/>
    <w:rsid w:val="3F6FD83C"/>
    <w:rsid w:val="3FDEF6B2"/>
    <w:rsid w:val="3FDF7E66"/>
    <w:rsid w:val="3FFD2858"/>
    <w:rsid w:val="41BB7404"/>
    <w:rsid w:val="46494D0F"/>
    <w:rsid w:val="495B71F3"/>
    <w:rsid w:val="49C25CF6"/>
    <w:rsid w:val="4E832930"/>
    <w:rsid w:val="4E9609D8"/>
    <w:rsid w:val="4EBE1447"/>
    <w:rsid w:val="4EDE512C"/>
    <w:rsid w:val="4F6F14D1"/>
    <w:rsid w:val="4FDB9CA2"/>
    <w:rsid w:val="4FEC38E4"/>
    <w:rsid w:val="4FFF1BCD"/>
    <w:rsid w:val="553F222B"/>
    <w:rsid w:val="57BC0D11"/>
    <w:rsid w:val="57FBA4A4"/>
    <w:rsid w:val="5B7F4DC5"/>
    <w:rsid w:val="5BFFDCFC"/>
    <w:rsid w:val="5CFF2EBF"/>
    <w:rsid w:val="5DBE517D"/>
    <w:rsid w:val="5FBE2ACC"/>
    <w:rsid w:val="5FF71271"/>
    <w:rsid w:val="5FF7D7A0"/>
    <w:rsid w:val="63F377B4"/>
    <w:rsid w:val="65DC446D"/>
    <w:rsid w:val="66FF4154"/>
    <w:rsid w:val="69FD21A6"/>
    <w:rsid w:val="6B5F1E48"/>
    <w:rsid w:val="6BEFF444"/>
    <w:rsid w:val="6C3D504D"/>
    <w:rsid w:val="6CE62AB4"/>
    <w:rsid w:val="6D6F25F1"/>
    <w:rsid w:val="6DFA3FBB"/>
    <w:rsid w:val="6EEF4826"/>
    <w:rsid w:val="6F1B4C5D"/>
    <w:rsid w:val="717CC401"/>
    <w:rsid w:val="71DCF259"/>
    <w:rsid w:val="75732D07"/>
    <w:rsid w:val="75734152"/>
    <w:rsid w:val="75D3D219"/>
    <w:rsid w:val="75DF3074"/>
    <w:rsid w:val="772FC265"/>
    <w:rsid w:val="774921DC"/>
    <w:rsid w:val="774F3EDB"/>
    <w:rsid w:val="776FF472"/>
    <w:rsid w:val="77AF5069"/>
    <w:rsid w:val="77BD2EEE"/>
    <w:rsid w:val="77E7B3B5"/>
    <w:rsid w:val="79EB33D1"/>
    <w:rsid w:val="79F90999"/>
    <w:rsid w:val="7B6D3378"/>
    <w:rsid w:val="7C67F043"/>
    <w:rsid w:val="7DBB8A18"/>
    <w:rsid w:val="7DFDC83F"/>
    <w:rsid w:val="7E6E750E"/>
    <w:rsid w:val="7E7FF962"/>
    <w:rsid w:val="7EBC6E31"/>
    <w:rsid w:val="7EEFDE31"/>
    <w:rsid w:val="7EFF5C8F"/>
    <w:rsid w:val="7F6DDF2C"/>
    <w:rsid w:val="7F7772E6"/>
    <w:rsid w:val="7F8FAB31"/>
    <w:rsid w:val="7FF67354"/>
    <w:rsid w:val="7FFED77E"/>
    <w:rsid w:val="7FFF1C2A"/>
    <w:rsid w:val="878DCFE3"/>
    <w:rsid w:val="8F7FF3F5"/>
    <w:rsid w:val="933F5700"/>
    <w:rsid w:val="977A715E"/>
    <w:rsid w:val="9EDBD624"/>
    <w:rsid w:val="AF4FEAF3"/>
    <w:rsid w:val="B58F6EB2"/>
    <w:rsid w:val="B7392726"/>
    <w:rsid w:val="B7EB8DE6"/>
    <w:rsid w:val="B7FFD28D"/>
    <w:rsid w:val="BB77511B"/>
    <w:rsid w:val="BC7F006F"/>
    <w:rsid w:val="BD7F7A44"/>
    <w:rsid w:val="BEBD469C"/>
    <w:rsid w:val="BF372025"/>
    <w:rsid w:val="BF5D928F"/>
    <w:rsid w:val="BFBD6A9B"/>
    <w:rsid w:val="BFFD7EA8"/>
    <w:rsid w:val="CA9ABB93"/>
    <w:rsid w:val="CFF72048"/>
    <w:rsid w:val="D9F70A4F"/>
    <w:rsid w:val="DBDF6461"/>
    <w:rsid w:val="DBFAE2EF"/>
    <w:rsid w:val="DCFFB54E"/>
    <w:rsid w:val="DE5B9F11"/>
    <w:rsid w:val="DEE64CEA"/>
    <w:rsid w:val="DEFE9776"/>
    <w:rsid w:val="DEFEFACE"/>
    <w:rsid w:val="DFDD6323"/>
    <w:rsid w:val="DFDFB707"/>
    <w:rsid w:val="DFEFB707"/>
    <w:rsid w:val="DFF5F5DB"/>
    <w:rsid w:val="DFF9E06F"/>
    <w:rsid w:val="E17DA2DD"/>
    <w:rsid w:val="E3AF112B"/>
    <w:rsid w:val="E517108A"/>
    <w:rsid w:val="E67F4D98"/>
    <w:rsid w:val="EBD70508"/>
    <w:rsid w:val="ECFABB1B"/>
    <w:rsid w:val="ED2FB3F9"/>
    <w:rsid w:val="EEDF01D0"/>
    <w:rsid w:val="EF7F4E45"/>
    <w:rsid w:val="EFFFCA75"/>
    <w:rsid w:val="F1DD9EC0"/>
    <w:rsid w:val="F5D2BAE5"/>
    <w:rsid w:val="F6A2FA3E"/>
    <w:rsid w:val="F73FBE66"/>
    <w:rsid w:val="F79E7195"/>
    <w:rsid w:val="F7B5F04E"/>
    <w:rsid w:val="F7F7EB34"/>
    <w:rsid w:val="F8B8674C"/>
    <w:rsid w:val="F99E4A8E"/>
    <w:rsid w:val="F9DEF1B3"/>
    <w:rsid w:val="FAFE5DE2"/>
    <w:rsid w:val="FB5FFFC5"/>
    <w:rsid w:val="FB76B6F7"/>
    <w:rsid w:val="FBB710A5"/>
    <w:rsid w:val="FBCF2C7C"/>
    <w:rsid w:val="FCE7A803"/>
    <w:rsid w:val="FCFD51BB"/>
    <w:rsid w:val="FDB90E09"/>
    <w:rsid w:val="FDCFBAD5"/>
    <w:rsid w:val="FDDC6BC3"/>
    <w:rsid w:val="FDEECCF8"/>
    <w:rsid w:val="FDF79940"/>
    <w:rsid w:val="FDF9BE1D"/>
    <w:rsid w:val="FED69CEC"/>
    <w:rsid w:val="FEEC5B9A"/>
    <w:rsid w:val="FF27623D"/>
    <w:rsid w:val="FF3ED9C1"/>
    <w:rsid w:val="FF7BBDBE"/>
    <w:rsid w:val="FFBDEE6F"/>
    <w:rsid w:val="FFEF4025"/>
    <w:rsid w:val="FFF73E1A"/>
    <w:rsid w:val="FFFB204B"/>
    <w:rsid w:val="FFFF9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before="100" w:line="360" w:lineRule="exact"/>
      <w:jc w:val="center"/>
    </w:pPr>
    <w:rPr>
      <w:rFonts w:ascii="仿宋_GB2312" w:hAnsi="华文中宋" w:eastAsia="仿宋_GB2312"/>
      <w:szCs w:val="24"/>
    </w:r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4"/>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6171</Words>
  <Characters>6401</Characters>
  <Lines>0</Lines>
  <Paragraphs>0</Paragraphs>
  <TotalTime>22</TotalTime>
  <ScaleCrop>false</ScaleCrop>
  <LinksUpToDate>false</LinksUpToDate>
  <CharactersWithSpaces>7163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lenovo</dc:creator>
  <cp:lastModifiedBy>郭浩</cp:lastModifiedBy>
  <cp:lastPrinted>2023-05-25T10:39:00Z</cp:lastPrinted>
  <dcterms:modified xsi:type="dcterms:W3CDTF">2023-06-16T07:39:21Z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313AC32840884FF2952340089C80BFDA_13</vt:lpwstr>
  </property>
</Properties>
</file>