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28"/>
          <w:szCs w:val="28"/>
        </w:rPr>
      </w:pPr>
    </w:p>
    <w:p>
      <w:pPr>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新立街关于开展化工企业和危险化学品储存单位专项治理工作的通知</w:t>
      </w:r>
    </w:p>
    <w:bookmarkEnd w:id="0"/>
    <w:p>
      <w:pPr>
        <w:spacing w:line="560" w:lineRule="exact"/>
        <w:jc w:val="center"/>
        <w:rPr>
          <w:rFonts w:ascii="方正小标宋简体" w:hAnsi="方正小标宋简体" w:eastAsia="方正小标宋简体" w:cs="方正小标宋简体"/>
          <w:sz w:val="44"/>
          <w:szCs w:val="44"/>
        </w:rPr>
      </w:pPr>
    </w:p>
    <w:p>
      <w:pPr>
        <w:spacing w:before="100" w:beforeAutospacing="1" w:after="100" w:afterAutospacing="1" w:line="560" w:lineRule="exact"/>
        <w:contextualSpacing/>
        <w:rPr>
          <w:rFonts w:ascii="仿宋_GB2312" w:eastAsia="仿宋_GB2312"/>
          <w:sz w:val="32"/>
          <w:szCs w:val="32"/>
        </w:rPr>
      </w:pPr>
      <w:r>
        <w:rPr>
          <w:rFonts w:hint="eastAsia" w:ascii="仿宋_GB2312" w:eastAsia="仿宋_GB2312"/>
          <w:sz w:val="32"/>
          <w:szCs w:val="32"/>
        </w:rPr>
        <w:t>新立街域内各化工企业和危险化学品储存单位：</w:t>
      </w:r>
    </w:p>
    <w:p>
      <w:pPr>
        <w:widowControl/>
        <w:shd w:val="clear" w:color="auto" w:fill="FFFFFF"/>
        <w:spacing w:before="100" w:beforeAutospacing="1" w:after="100" w:afterAutospacing="1" w:line="560" w:lineRule="exact"/>
        <w:ind w:firstLine="640"/>
        <w:contextualSpacing/>
        <w:rPr>
          <w:rFonts w:ascii="仿宋_GB2312" w:eastAsia="仿宋_GB2312"/>
          <w:sz w:val="32"/>
          <w:szCs w:val="32"/>
        </w:rPr>
      </w:pPr>
      <w:r>
        <w:rPr>
          <w:rFonts w:hint="eastAsia" w:ascii="仿宋_GB2312" w:eastAsia="仿宋_GB2312"/>
          <w:sz w:val="32"/>
          <w:szCs w:val="32"/>
        </w:rPr>
        <w:t>为传达落实市应急办和区安委会关于吸取河北省张家口市桥东区中国化工集团公司所属的河北盛华化工有限公司氯乙烯气柜泄漏发生爆燃事故教训专题会议精神，现将《国务院安委会办公室关于河北省张家口市“11</w:t>
      </w:r>
      <w:r>
        <w:rPr>
          <w:rFonts w:hint="eastAsia" w:ascii="仿宋_GB2312" w:hAnsi="宋体" w:cs="宋体"/>
          <w:sz w:val="32"/>
          <w:szCs w:val="32"/>
        </w:rPr>
        <w:t>•</w:t>
      </w:r>
      <w:r>
        <w:rPr>
          <w:rFonts w:hint="eastAsia" w:ascii="仿宋_GB2312" w:eastAsia="仿宋_GB2312"/>
          <w:sz w:val="32"/>
          <w:szCs w:val="32"/>
        </w:rPr>
        <w:t>28”重大爆燃事故的通报》安委办明电〔2018〕18号文件传达给你们，同时我街决定从即日起至明年2月底，开展化工企业和危险化学品储存单位专项治理工作，望各单位高度重视，遵照此通知认真执行。此次专项治理工作具体内容如下：</w:t>
      </w:r>
    </w:p>
    <w:p>
      <w:pPr>
        <w:widowControl/>
        <w:shd w:val="clear" w:color="auto" w:fill="FFFFFF"/>
        <w:spacing w:before="100" w:beforeAutospacing="1" w:after="100" w:afterAutospacing="1" w:line="560" w:lineRule="exact"/>
        <w:ind w:firstLine="640"/>
        <w:contextualSpacing/>
        <w:rPr>
          <w:rFonts w:ascii="仿宋_GB2312" w:eastAsia="仿宋_GB2312"/>
          <w:sz w:val="32"/>
          <w:szCs w:val="32"/>
        </w:rPr>
      </w:pPr>
      <w:r>
        <w:rPr>
          <w:rFonts w:hint="eastAsia" w:ascii="仿宋_GB2312" w:eastAsia="仿宋_GB2312"/>
          <w:sz w:val="32"/>
          <w:szCs w:val="32"/>
        </w:rPr>
        <w:t>一、企业自查阶段（从即日起至12月31日）</w:t>
      </w:r>
    </w:p>
    <w:p>
      <w:pPr>
        <w:widowControl/>
        <w:shd w:val="clear" w:color="auto" w:fill="FFFFFF"/>
        <w:spacing w:before="100" w:beforeAutospacing="1" w:after="100" w:afterAutospacing="1" w:line="560" w:lineRule="exact"/>
        <w:ind w:firstLine="640"/>
        <w:contextualSpacing/>
        <w:rPr>
          <w:rFonts w:ascii="仿宋_GB2312" w:eastAsia="仿宋_GB2312"/>
          <w:sz w:val="32"/>
          <w:szCs w:val="32"/>
        </w:rPr>
      </w:pPr>
      <w:r>
        <w:rPr>
          <w:rFonts w:hint="eastAsia" w:ascii="仿宋_GB2312" w:eastAsia="仿宋_GB2312"/>
          <w:sz w:val="32"/>
          <w:szCs w:val="32"/>
        </w:rPr>
        <w:t>1、企业深入排查管控危险化学品安全风险</w:t>
      </w:r>
    </w:p>
    <w:p>
      <w:pPr>
        <w:widowControl/>
        <w:shd w:val="clear" w:color="auto" w:fill="FFFFFF"/>
        <w:spacing w:before="100" w:beforeAutospacing="1" w:after="100" w:afterAutospacing="1" w:line="560" w:lineRule="exact"/>
        <w:ind w:firstLine="640"/>
        <w:contextualSpacing/>
        <w:rPr>
          <w:rFonts w:ascii="仿宋_GB2312" w:eastAsia="仿宋_GB2312"/>
          <w:sz w:val="32"/>
          <w:szCs w:val="32"/>
        </w:rPr>
      </w:pPr>
      <w:r>
        <w:rPr>
          <w:rFonts w:hint="eastAsia" w:ascii="仿宋_GB2312" w:eastAsia="仿宋_GB2312"/>
          <w:sz w:val="32"/>
          <w:szCs w:val="32"/>
        </w:rPr>
        <w:t>氯乙烯、液化天然气、液化石油气等涉及易燃易爆有毒有害的危险化学品，爆炸下限低，一旦泄漏造成事故。企业对重要装置、重点部位强化危险与可操作性分析（HAZOP），及时发现装置、设施存在的系统性风险，制定有效应对措施，保证安全运行。有措施不完善、不到位的，要立即组织整改，整改仍然达不到要求的，要坚决停用。</w:t>
      </w:r>
    </w:p>
    <w:p>
      <w:pPr>
        <w:widowControl/>
        <w:shd w:val="clear" w:color="auto" w:fill="FFFFFF"/>
        <w:spacing w:before="100" w:beforeAutospacing="1" w:after="100" w:afterAutospacing="1" w:line="560" w:lineRule="exact"/>
        <w:ind w:firstLine="640"/>
        <w:contextualSpacing/>
        <w:rPr>
          <w:rFonts w:ascii="仿宋_GB2312" w:eastAsia="仿宋_GB2312"/>
          <w:sz w:val="32"/>
          <w:szCs w:val="32"/>
        </w:rPr>
      </w:pPr>
      <w:r>
        <w:rPr>
          <w:rFonts w:hint="eastAsia" w:ascii="仿宋_GB2312" w:eastAsia="仿宋_GB2312"/>
          <w:sz w:val="32"/>
          <w:szCs w:val="32"/>
        </w:rPr>
        <w:t>2、严格厂区规划布局</w:t>
      </w:r>
    </w:p>
    <w:p>
      <w:pPr>
        <w:widowControl/>
        <w:shd w:val="clear" w:color="auto" w:fill="FFFFFF"/>
        <w:spacing w:before="100" w:beforeAutospacing="1" w:after="100" w:afterAutospacing="1" w:line="560" w:lineRule="exact"/>
        <w:ind w:firstLine="640"/>
        <w:contextualSpacing/>
        <w:rPr>
          <w:rFonts w:ascii="仿宋_GB2312" w:eastAsia="仿宋_GB2312"/>
          <w:sz w:val="32"/>
          <w:szCs w:val="32"/>
        </w:rPr>
      </w:pPr>
      <w:r>
        <w:rPr>
          <w:rFonts w:hint="eastAsia" w:ascii="仿宋_GB2312" w:eastAsia="仿宋_GB2312"/>
          <w:sz w:val="32"/>
          <w:szCs w:val="32"/>
        </w:rPr>
        <w:t>化工企业、危险化学品单位靠近边界的危险化学品储存场所、危险部位及重大危险源，认真开展全面隐患排查，风险不能达到可接受标准的，要立即采取有效措施防控风险、消除隐患。</w:t>
      </w:r>
    </w:p>
    <w:p>
      <w:pPr>
        <w:widowControl/>
        <w:shd w:val="clear" w:color="auto" w:fill="FFFFFF"/>
        <w:spacing w:before="100" w:beforeAutospacing="1" w:after="100" w:afterAutospacing="1" w:line="560" w:lineRule="exact"/>
        <w:ind w:firstLine="640"/>
        <w:contextualSpacing/>
        <w:rPr>
          <w:rFonts w:ascii="仿宋_GB2312" w:eastAsia="仿宋_GB2312"/>
          <w:sz w:val="32"/>
          <w:szCs w:val="32"/>
        </w:rPr>
      </w:pPr>
      <w:r>
        <w:rPr>
          <w:rFonts w:hint="eastAsia" w:ascii="仿宋_GB2312" w:eastAsia="仿宋_GB2312"/>
          <w:sz w:val="32"/>
          <w:szCs w:val="32"/>
        </w:rPr>
        <w:t>3、严格化工生产过程操作</w:t>
      </w:r>
    </w:p>
    <w:p>
      <w:pPr>
        <w:widowControl/>
        <w:shd w:val="clear" w:color="auto" w:fill="FFFFFF"/>
        <w:spacing w:before="100" w:beforeAutospacing="1" w:after="100" w:afterAutospacing="1" w:line="560" w:lineRule="exact"/>
        <w:ind w:firstLine="640"/>
        <w:contextualSpacing/>
        <w:rPr>
          <w:rFonts w:ascii="仿宋_GB2312" w:eastAsia="仿宋_GB2312"/>
          <w:sz w:val="32"/>
          <w:szCs w:val="32"/>
        </w:rPr>
      </w:pPr>
      <w:r>
        <w:rPr>
          <w:rFonts w:hint="eastAsia" w:ascii="仿宋_GB2312" w:eastAsia="仿宋_GB2312"/>
          <w:sz w:val="32"/>
          <w:szCs w:val="32"/>
        </w:rPr>
        <w:t>单位主要负责人要强化安全管理，制定完善装置操作规程，开展针对性培训，确保操作人员掌握生产过程中存在的安全风险和岗位技能。推进岗位员工操作标准化、规范化，严禁违章操作、随意调整工艺参数、严防超指标运行，及时有效处置异常工况。企业要对工艺管理制度、操作规程及执行情况进行全面检查，进一步完善各类安全管理制度和操作规程。对违反安全管理规定和操作规程的，要严肃处理。</w:t>
      </w:r>
    </w:p>
    <w:p>
      <w:pPr>
        <w:widowControl/>
        <w:shd w:val="clear" w:color="auto" w:fill="FFFFFF"/>
        <w:spacing w:before="100" w:beforeAutospacing="1" w:after="100" w:afterAutospacing="1" w:line="560" w:lineRule="exact"/>
        <w:ind w:firstLine="640"/>
        <w:contextualSpacing/>
        <w:rPr>
          <w:rFonts w:ascii="仿宋_GB2312" w:eastAsia="仿宋_GB2312"/>
          <w:sz w:val="32"/>
          <w:szCs w:val="32"/>
        </w:rPr>
      </w:pPr>
      <w:r>
        <w:rPr>
          <w:rFonts w:hint="eastAsia" w:ascii="仿宋_GB2312" w:eastAsia="仿宋_GB2312"/>
          <w:sz w:val="32"/>
          <w:szCs w:val="32"/>
        </w:rPr>
        <w:t>4、严格化工企业下水管网安全管理</w:t>
      </w:r>
    </w:p>
    <w:p>
      <w:pPr>
        <w:widowControl/>
        <w:shd w:val="clear" w:color="auto" w:fill="FFFFFF"/>
        <w:spacing w:before="100" w:beforeAutospacing="1" w:after="100" w:afterAutospacing="1" w:line="560" w:lineRule="exact"/>
        <w:ind w:firstLine="640"/>
        <w:contextualSpacing/>
        <w:rPr>
          <w:rFonts w:ascii="仿宋_GB2312" w:eastAsia="仿宋_GB2312"/>
          <w:sz w:val="32"/>
          <w:szCs w:val="32"/>
        </w:rPr>
      </w:pPr>
      <w:r>
        <w:rPr>
          <w:rFonts w:hint="eastAsia" w:ascii="仿宋_GB2312" w:eastAsia="仿宋_GB2312"/>
          <w:sz w:val="32"/>
          <w:szCs w:val="32"/>
        </w:rPr>
        <w:t>企业要对现有下水管网进行认真排查和评估，严禁物料泄漏后或事故救援过程中带有化工物料的污水排出厂外进入市政管网；要将下水管网管理作为企业安全管理重要内容，建立完善下水管网管理制度，明确责任人员，定期对下水管网内可燃、有毒气体进行监测，保证下水管网运行安全。新建改建化工企业在设计时要充分考虑含有化工物料污水的收集和处置，确保实现“清污分流”。</w:t>
      </w:r>
    </w:p>
    <w:p>
      <w:pPr>
        <w:widowControl/>
        <w:shd w:val="clear" w:color="auto" w:fill="FFFFFF"/>
        <w:spacing w:before="100" w:beforeAutospacing="1" w:after="100" w:afterAutospacing="1" w:line="560" w:lineRule="exact"/>
        <w:ind w:firstLine="640"/>
        <w:contextualSpacing/>
        <w:rPr>
          <w:rFonts w:ascii="仿宋_GB2312" w:eastAsia="仿宋_GB2312"/>
          <w:sz w:val="32"/>
          <w:szCs w:val="32"/>
        </w:rPr>
      </w:pPr>
      <w:r>
        <w:rPr>
          <w:rFonts w:hint="eastAsia" w:ascii="仿宋_GB2312" w:eastAsia="仿宋_GB2312"/>
          <w:sz w:val="32"/>
          <w:szCs w:val="32"/>
        </w:rPr>
        <w:t>5、强化化工厂区外车辆停放管理</w:t>
      </w:r>
    </w:p>
    <w:p>
      <w:pPr>
        <w:widowControl/>
        <w:shd w:val="clear" w:color="auto" w:fill="FFFFFF"/>
        <w:spacing w:before="100" w:beforeAutospacing="1" w:after="100" w:afterAutospacing="1" w:line="560" w:lineRule="exact"/>
        <w:ind w:firstLine="640"/>
        <w:contextualSpacing/>
        <w:rPr>
          <w:rFonts w:ascii="仿宋_GB2312" w:eastAsia="仿宋_GB2312"/>
          <w:sz w:val="32"/>
          <w:szCs w:val="32"/>
        </w:rPr>
      </w:pPr>
      <w:r>
        <w:rPr>
          <w:rFonts w:hint="eastAsia" w:ascii="仿宋_GB2312" w:eastAsia="仿宋_GB2312"/>
          <w:sz w:val="32"/>
          <w:szCs w:val="32"/>
        </w:rPr>
        <w:t>化工企业和危险化学品储存单位要根据本企业实际，按照相关标准，科学规划建设危险化学品及原材料运输车辆专用停车场，引导进出本企业的车辆有序停放；夜间等待装卸车的车辆要做到人车分离，远离工厂危险源。要加大危险化学品安全知识宣传教育，提高司机和押运员的安全意识，严禁在危险货物车辆附近生火取暖等危险行为。</w:t>
      </w:r>
    </w:p>
    <w:p>
      <w:pPr>
        <w:widowControl/>
        <w:shd w:val="clear" w:color="auto" w:fill="FFFFFF"/>
        <w:spacing w:before="100" w:beforeAutospacing="1" w:after="100" w:afterAutospacing="1" w:line="560" w:lineRule="exact"/>
        <w:ind w:firstLine="640"/>
        <w:contextualSpacing/>
        <w:rPr>
          <w:rFonts w:ascii="仿宋_GB2312" w:eastAsia="仿宋_GB2312"/>
          <w:sz w:val="32"/>
          <w:szCs w:val="32"/>
        </w:rPr>
      </w:pPr>
      <w:r>
        <w:rPr>
          <w:rFonts w:hint="eastAsia" w:ascii="仿宋_GB2312" w:eastAsia="仿宋_GB2312"/>
          <w:sz w:val="32"/>
          <w:szCs w:val="32"/>
        </w:rPr>
        <w:t>6、加强危险化学品事故应急处置</w:t>
      </w:r>
    </w:p>
    <w:p>
      <w:pPr>
        <w:widowControl/>
        <w:shd w:val="clear" w:color="auto" w:fill="FFFFFF"/>
        <w:spacing w:before="100" w:beforeAutospacing="1" w:after="100" w:afterAutospacing="1" w:line="560" w:lineRule="exact"/>
        <w:ind w:firstLine="640"/>
        <w:contextualSpacing/>
        <w:rPr>
          <w:rFonts w:ascii="仿宋_GB2312" w:eastAsia="仿宋_GB2312"/>
          <w:sz w:val="32"/>
          <w:szCs w:val="32"/>
        </w:rPr>
      </w:pPr>
      <w:r>
        <w:rPr>
          <w:rFonts w:hint="eastAsia" w:ascii="仿宋_GB2312" w:eastAsia="仿宋_GB2312"/>
          <w:sz w:val="32"/>
          <w:szCs w:val="32"/>
        </w:rPr>
        <w:t>各有关企业单位要高度重视做好危险化学品事故处置工作，强化应急意识，严格执行值班值守制度；配备充足的应急物资，完善应急预案，强化政企联动，加强演练。</w:t>
      </w:r>
    </w:p>
    <w:p>
      <w:pPr>
        <w:widowControl/>
        <w:shd w:val="clear" w:color="auto" w:fill="FFFFFF"/>
        <w:spacing w:before="100" w:beforeAutospacing="1" w:after="100" w:afterAutospacing="1" w:line="560" w:lineRule="exact"/>
        <w:ind w:firstLine="640"/>
        <w:contextualSpacing/>
        <w:rPr>
          <w:rFonts w:ascii="仿宋_GB2312" w:eastAsia="仿宋_GB2312"/>
          <w:sz w:val="32"/>
          <w:szCs w:val="32"/>
        </w:rPr>
      </w:pPr>
      <w:r>
        <w:rPr>
          <w:rFonts w:hint="eastAsia" w:ascii="仿宋_GB2312" w:eastAsia="仿宋_GB2312"/>
          <w:sz w:val="32"/>
          <w:szCs w:val="32"/>
        </w:rPr>
        <w:t>7、各企业要将每日自查的隐患情况及时录入隐患排查治理系统。</w:t>
      </w:r>
    </w:p>
    <w:p>
      <w:pPr>
        <w:widowControl/>
        <w:shd w:val="clear" w:color="auto" w:fill="FFFFFF"/>
        <w:spacing w:before="100" w:beforeAutospacing="1" w:after="100" w:afterAutospacing="1" w:line="560" w:lineRule="exact"/>
        <w:ind w:firstLine="640"/>
        <w:contextualSpacing/>
        <w:rPr>
          <w:rFonts w:ascii="仿宋_GB2312" w:eastAsia="仿宋_GB2312"/>
          <w:sz w:val="32"/>
          <w:szCs w:val="32"/>
        </w:rPr>
      </w:pPr>
      <w:r>
        <w:rPr>
          <w:rFonts w:hint="eastAsia" w:ascii="仿宋_GB2312" w:eastAsia="仿宋_GB2312"/>
          <w:sz w:val="32"/>
          <w:szCs w:val="32"/>
        </w:rPr>
        <w:t>二、街道安监部门全面进行监督检查阶段（1月1日至2月10日）</w:t>
      </w:r>
    </w:p>
    <w:p>
      <w:pPr>
        <w:widowControl/>
        <w:shd w:val="clear" w:color="auto" w:fill="FFFFFF"/>
        <w:spacing w:before="100" w:beforeAutospacing="1" w:after="100" w:afterAutospacing="1" w:line="560" w:lineRule="exact"/>
        <w:ind w:firstLine="640"/>
        <w:contextualSpacing/>
        <w:rPr>
          <w:rFonts w:ascii="仿宋_GB2312" w:eastAsia="仿宋_GB2312"/>
          <w:sz w:val="32"/>
          <w:szCs w:val="32"/>
        </w:rPr>
      </w:pPr>
      <w:r>
        <w:rPr>
          <w:rFonts w:hint="eastAsia" w:ascii="仿宋_GB2312" w:eastAsia="仿宋_GB2312"/>
          <w:sz w:val="32"/>
          <w:szCs w:val="32"/>
        </w:rPr>
        <w:t>新立街道办事处聘请有资质的第三方公司，由安检人员带领对本街域内所有化工企业和危险化学品储存单位逐一进行检查，并出具检查报告。期间企业对查出的安全隐患及时进行整改，由第三方公司对发现的隐患和企业整改情况及时进行复查后出具复查报告。对拒不整改的企业街安监办及时上报区安监局危化科进行处罚。</w:t>
      </w:r>
    </w:p>
    <w:p>
      <w:pPr>
        <w:widowControl/>
        <w:shd w:val="clear" w:color="auto" w:fill="FFFFFF"/>
        <w:spacing w:before="100" w:beforeAutospacing="1" w:after="100" w:afterAutospacing="1" w:line="560" w:lineRule="exact"/>
        <w:ind w:firstLine="640"/>
        <w:contextualSpacing/>
        <w:rPr>
          <w:rFonts w:ascii="仿宋_GB2312" w:eastAsia="仿宋_GB2312"/>
          <w:sz w:val="32"/>
          <w:szCs w:val="32"/>
        </w:rPr>
      </w:pPr>
      <w:r>
        <w:rPr>
          <w:rFonts w:hint="eastAsia" w:ascii="仿宋_GB2312" w:eastAsia="仿宋_GB2312"/>
          <w:sz w:val="32"/>
          <w:szCs w:val="32"/>
        </w:rPr>
        <w:t>三、及时总结报送</w:t>
      </w:r>
    </w:p>
    <w:p>
      <w:pPr>
        <w:widowControl/>
        <w:shd w:val="clear" w:color="auto" w:fill="FFFFFF"/>
        <w:spacing w:before="100" w:beforeAutospacing="1" w:after="100" w:afterAutospacing="1" w:line="560" w:lineRule="exact"/>
        <w:ind w:firstLine="640"/>
        <w:contextualSpacing/>
        <w:rPr>
          <w:rFonts w:ascii="仿宋_GB2312" w:eastAsia="仿宋_GB2312"/>
          <w:sz w:val="32"/>
          <w:szCs w:val="32"/>
        </w:rPr>
      </w:pPr>
      <w:r>
        <w:rPr>
          <w:rFonts w:hint="eastAsia" w:ascii="仿宋_GB2312" w:eastAsia="仿宋_GB2312"/>
          <w:sz w:val="32"/>
          <w:szCs w:val="32"/>
        </w:rPr>
        <w:t>各企业及时建立相关台账和清单，并将此次自查工作开展、检查及整改情况及时进行小结，于每月25日之前报送新立街安监办。街安监部门按照区安监局要求及时上报统计表和各项材料。</w:t>
      </w:r>
    </w:p>
    <w:p>
      <w:pPr>
        <w:widowControl/>
        <w:shd w:val="clear" w:color="auto" w:fill="FFFFFF"/>
        <w:spacing w:before="100" w:beforeAutospacing="1" w:after="100" w:afterAutospacing="1" w:line="560" w:lineRule="exact"/>
        <w:ind w:firstLine="640"/>
        <w:contextualSpacing/>
        <w:rPr>
          <w:rFonts w:hint="eastAsia" w:ascii="仿宋_GB2312" w:hAnsi="_4eff_5b8b_GB2312" w:eastAsia="仿宋_GB2312" w:cs="宋体"/>
          <w:color w:val="000000"/>
          <w:kern w:val="0"/>
          <w:sz w:val="32"/>
          <w:szCs w:val="32"/>
        </w:rPr>
      </w:pPr>
      <w:r>
        <w:rPr>
          <w:rFonts w:hint="eastAsia" w:ascii="仿宋_GB2312" w:eastAsia="仿宋_GB2312"/>
          <w:sz w:val="32"/>
          <w:szCs w:val="32"/>
        </w:rPr>
        <w:t>新立街安监办邮箱：xinlijieanjianban@163.com</w:t>
      </w:r>
    </w:p>
    <w:p>
      <w:pPr>
        <w:snapToGrid w:val="0"/>
        <w:spacing w:line="560" w:lineRule="exact"/>
        <w:rPr>
          <w:rFonts w:ascii="仿宋_GB2312" w:hAnsi="方正小标宋简体" w:eastAsia="仿宋_GB2312" w:cs="方正小标宋简体"/>
          <w:sz w:val="32"/>
          <w:szCs w:val="32"/>
        </w:rPr>
      </w:pPr>
    </w:p>
    <w:p>
      <w:pPr>
        <w:snapToGrid w:val="0"/>
        <w:spacing w:line="560" w:lineRule="exact"/>
        <w:ind w:firstLine="640" w:firstLineChars="200"/>
        <w:rPr>
          <w:rFonts w:ascii="仿宋_GB2312" w:hAnsi="方正小标宋简体" w:eastAsia="仿宋_GB2312" w:cs="方正小标宋简体"/>
          <w:sz w:val="32"/>
          <w:szCs w:val="32"/>
        </w:rPr>
      </w:pPr>
    </w:p>
    <w:p>
      <w:pPr>
        <w:snapToGrid w:val="0"/>
        <w:spacing w:line="560" w:lineRule="exact"/>
        <w:rPr>
          <w:rFonts w:ascii="仿宋_GB2312" w:hAnsi="方正小标宋简体" w:eastAsia="仿宋_GB2312" w:cs="方正小标宋简体"/>
          <w:sz w:val="32"/>
          <w:szCs w:val="32"/>
        </w:rPr>
      </w:pPr>
    </w:p>
    <w:p>
      <w:pPr>
        <w:snapToGrid w:val="0"/>
        <w:spacing w:line="560" w:lineRule="exact"/>
        <w:rPr>
          <w:rFonts w:hint="eastAsia" w:ascii="仿宋_GB2312" w:hAnsi="方正小标宋简体" w:eastAsia="仿宋_GB2312" w:cs="方正小标宋简体"/>
          <w:sz w:val="32"/>
          <w:szCs w:val="32"/>
          <w:lang w:eastAsia="zh-CN"/>
        </w:rPr>
      </w:pPr>
      <w:r>
        <w:rPr>
          <w:rFonts w:hint="eastAsia" w:ascii="仿宋_GB2312" w:hAnsi="方正小标宋简体" w:eastAsia="仿宋_GB2312" w:cs="方正小标宋简体"/>
          <w:sz w:val="32"/>
          <w:szCs w:val="32"/>
          <w:lang w:val="en-US" w:eastAsia="zh-CN"/>
        </w:rPr>
        <w:t xml:space="preserve">                                     </w:t>
      </w:r>
      <w:r>
        <w:rPr>
          <w:rFonts w:hint="eastAsia" w:ascii="仿宋_GB2312" w:hAnsi="方正小标宋简体" w:eastAsia="仿宋_GB2312" w:cs="方正小标宋简体"/>
          <w:sz w:val="32"/>
          <w:szCs w:val="32"/>
          <w:lang w:eastAsia="zh-CN"/>
        </w:rPr>
        <w:t>新立街道办事处</w:t>
      </w:r>
    </w:p>
    <w:p>
      <w:pPr>
        <w:snapToGrid w:val="0"/>
        <w:spacing w:line="56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 xml:space="preserve">                                 2018年12月6日</w:t>
      </w:r>
    </w:p>
    <w:p>
      <w:pPr>
        <w:snapToGrid w:val="0"/>
        <w:spacing w:line="560" w:lineRule="exact"/>
        <w:rPr>
          <w:rFonts w:ascii="仿宋_GB2312" w:hAnsi="方正小标宋简体" w:eastAsia="仿宋_GB2312" w:cs="方正小标宋简体"/>
          <w:sz w:val="32"/>
          <w:szCs w:val="32"/>
        </w:rPr>
      </w:pPr>
    </w:p>
    <w:p>
      <w:pPr>
        <w:snapToGrid w:val="0"/>
        <w:spacing w:line="560" w:lineRule="exact"/>
        <w:ind w:firstLine="640" w:firstLineChars="200"/>
        <w:rPr>
          <w:rFonts w:ascii="仿宋_GB2312" w:eastAsia="仿宋_GB2312"/>
          <w:sz w:val="28"/>
          <w:szCs w:val="28"/>
        </w:rPr>
      </w:pPr>
      <w:r>
        <w:rPr>
          <w:rFonts w:hint="eastAsia" w:ascii="仿宋_GB2312" w:hAnsi="方正小标宋简体" w:eastAsia="仿宋_GB2312" w:cs="方正小标宋简体"/>
          <w:sz w:val="32"/>
          <w:szCs w:val="32"/>
        </w:rPr>
        <w:t>（联系人：</w:t>
      </w:r>
      <w:r>
        <w:rPr>
          <w:rFonts w:hint="eastAsia" w:ascii="仿宋_GB2312" w:hAnsi="仿宋_GB2312" w:eastAsia="仿宋_GB2312" w:cs="仿宋_GB2312"/>
          <w:color w:val="333333"/>
          <w:spacing w:val="8"/>
          <w:sz w:val="32"/>
          <w:szCs w:val="32"/>
        </w:rPr>
        <w:t>刘永山、张洪珍</w:t>
      </w:r>
      <w:r>
        <w:rPr>
          <w:rFonts w:hint="eastAsia" w:ascii="仿宋_GB2312" w:hAnsi="方正小标宋简体" w:eastAsia="仿宋_GB2312" w:cs="方正小标宋简体"/>
          <w:sz w:val="32"/>
          <w:szCs w:val="32"/>
        </w:rPr>
        <w:t>；联系电话：</w:t>
      </w:r>
      <w:r>
        <w:rPr>
          <w:rFonts w:ascii="仿宋_GB2312" w:hAnsi="方正小标宋简体" w:eastAsia="仿宋_GB2312" w:cs="方正小标宋简体"/>
          <w:sz w:val="32"/>
          <w:szCs w:val="32"/>
        </w:rPr>
        <w:t>24863554</w:t>
      </w:r>
      <w:r>
        <w:rPr>
          <w:rFonts w:hint="eastAsia" w:ascii="仿宋_GB2312" w:hAnsi="方正小标宋简体" w:eastAsia="仿宋_GB2312" w:cs="方正小标宋简体"/>
          <w:sz w:val="32"/>
          <w:szCs w:val="32"/>
        </w:rPr>
        <w:t>）</w:t>
      </w:r>
    </w:p>
    <w:sectPr>
      <w:headerReference r:id="rId3" w:type="default"/>
      <w:footerReference r:id="rId4" w:type="default"/>
      <w:footerReference r:id="rId5"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_4eff_5b8b_GB2312">
    <w:altName w:val="Times New Roman"/>
    <w:panose1 w:val="00000000000000000000"/>
    <w:charset w:val="00"/>
    <w:family w:val="roman"/>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4</w:t>
    </w:r>
    <w:r>
      <w:rPr>
        <w:rFonts w:ascii="宋体" w:hAnsi="宋体"/>
        <w:sz w:val="28"/>
        <w:szCs w:val="28"/>
      </w:rPr>
      <w:fldChar w:fldCharType="end"/>
    </w:r>
    <w:r>
      <w:rPr>
        <w:rStyle w:val="10"/>
        <w:rFonts w:hint="eastAsia" w:ascii="宋体" w:hAnsi="宋体"/>
        <w:sz w:val="28"/>
        <w:szCs w:val="28"/>
      </w:rPr>
      <w:t xml:space="preserve"> —</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rPr>
      <w:t>2</w: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07E"/>
    <w:rsid w:val="00007A39"/>
    <w:rsid w:val="00010E09"/>
    <w:rsid w:val="0002218F"/>
    <w:rsid w:val="00027CA0"/>
    <w:rsid w:val="00032964"/>
    <w:rsid w:val="000766DD"/>
    <w:rsid w:val="000A3CDF"/>
    <w:rsid w:val="000C7C09"/>
    <w:rsid w:val="000D0575"/>
    <w:rsid w:val="000E1451"/>
    <w:rsid w:val="000E4BFB"/>
    <w:rsid w:val="000F1FB9"/>
    <w:rsid w:val="00117414"/>
    <w:rsid w:val="00164330"/>
    <w:rsid w:val="00165192"/>
    <w:rsid w:val="00172A27"/>
    <w:rsid w:val="001807EA"/>
    <w:rsid w:val="00185632"/>
    <w:rsid w:val="0019069B"/>
    <w:rsid w:val="00191A20"/>
    <w:rsid w:val="001B111E"/>
    <w:rsid w:val="002032F1"/>
    <w:rsid w:val="002058FF"/>
    <w:rsid w:val="00213EED"/>
    <w:rsid w:val="00232BD6"/>
    <w:rsid w:val="00250BC4"/>
    <w:rsid w:val="0025589F"/>
    <w:rsid w:val="00266A31"/>
    <w:rsid w:val="0027528D"/>
    <w:rsid w:val="00280AE9"/>
    <w:rsid w:val="00292580"/>
    <w:rsid w:val="0029641F"/>
    <w:rsid w:val="002A32CA"/>
    <w:rsid w:val="002A4F98"/>
    <w:rsid w:val="002A591D"/>
    <w:rsid w:val="002A6E4B"/>
    <w:rsid w:val="002B0987"/>
    <w:rsid w:val="002B2D84"/>
    <w:rsid w:val="002B472A"/>
    <w:rsid w:val="002B59E8"/>
    <w:rsid w:val="002C76E0"/>
    <w:rsid w:val="002D46DB"/>
    <w:rsid w:val="002D61F9"/>
    <w:rsid w:val="003131A9"/>
    <w:rsid w:val="0031420B"/>
    <w:rsid w:val="00314F0C"/>
    <w:rsid w:val="00317DDF"/>
    <w:rsid w:val="00330FA2"/>
    <w:rsid w:val="00336F6B"/>
    <w:rsid w:val="0035129B"/>
    <w:rsid w:val="00351C55"/>
    <w:rsid w:val="003575B7"/>
    <w:rsid w:val="003607B1"/>
    <w:rsid w:val="003731AD"/>
    <w:rsid w:val="00383A06"/>
    <w:rsid w:val="0039168F"/>
    <w:rsid w:val="003944FD"/>
    <w:rsid w:val="003D726A"/>
    <w:rsid w:val="003E3E6C"/>
    <w:rsid w:val="003F1057"/>
    <w:rsid w:val="003F54E9"/>
    <w:rsid w:val="00407AFA"/>
    <w:rsid w:val="00422D7A"/>
    <w:rsid w:val="00431448"/>
    <w:rsid w:val="00446400"/>
    <w:rsid w:val="004476EC"/>
    <w:rsid w:val="00455FDD"/>
    <w:rsid w:val="00464940"/>
    <w:rsid w:val="0048010C"/>
    <w:rsid w:val="00483889"/>
    <w:rsid w:val="00490C4D"/>
    <w:rsid w:val="004F0745"/>
    <w:rsid w:val="004F23F3"/>
    <w:rsid w:val="0050484D"/>
    <w:rsid w:val="00526235"/>
    <w:rsid w:val="005431B2"/>
    <w:rsid w:val="00556F62"/>
    <w:rsid w:val="00564600"/>
    <w:rsid w:val="005720FD"/>
    <w:rsid w:val="00573431"/>
    <w:rsid w:val="00585F77"/>
    <w:rsid w:val="00591966"/>
    <w:rsid w:val="00595AFE"/>
    <w:rsid w:val="00595C14"/>
    <w:rsid w:val="005A28C2"/>
    <w:rsid w:val="005A3922"/>
    <w:rsid w:val="005A442C"/>
    <w:rsid w:val="005A4A2D"/>
    <w:rsid w:val="005A7936"/>
    <w:rsid w:val="005D46CF"/>
    <w:rsid w:val="005E2091"/>
    <w:rsid w:val="005E3DF6"/>
    <w:rsid w:val="005E5532"/>
    <w:rsid w:val="005F291F"/>
    <w:rsid w:val="005F458C"/>
    <w:rsid w:val="006037A7"/>
    <w:rsid w:val="00621D8A"/>
    <w:rsid w:val="00621E13"/>
    <w:rsid w:val="00631E72"/>
    <w:rsid w:val="00632DD1"/>
    <w:rsid w:val="00637557"/>
    <w:rsid w:val="006453AA"/>
    <w:rsid w:val="006634E0"/>
    <w:rsid w:val="006706DC"/>
    <w:rsid w:val="00684BA3"/>
    <w:rsid w:val="006A4428"/>
    <w:rsid w:val="006B4DBB"/>
    <w:rsid w:val="006C25F2"/>
    <w:rsid w:val="006D79E3"/>
    <w:rsid w:val="006E10D8"/>
    <w:rsid w:val="0071275C"/>
    <w:rsid w:val="00714191"/>
    <w:rsid w:val="007444E1"/>
    <w:rsid w:val="00747888"/>
    <w:rsid w:val="007943A7"/>
    <w:rsid w:val="007A0E7E"/>
    <w:rsid w:val="007B3C89"/>
    <w:rsid w:val="007E0553"/>
    <w:rsid w:val="007F5749"/>
    <w:rsid w:val="008013D6"/>
    <w:rsid w:val="0080671A"/>
    <w:rsid w:val="00807BC9"/>
    <w:rsid w:val="008125E2"/>
    <w:rsid w:val="008172B0"/>
    <w:rsid w:val="008576DD"/>
    <w:rsid w:val="00861436"/>
    <w:rsid w:val="0086271A"/>
    <w:rsid w:val="00875F4C"/>
    <w:rsid w:val="008C0E47"/>
    <w:rsid w:val="008E34DE"/>
    <w:rsid w:val="008E5308"/>
    <w:rsid w:val="00900939"/>
    <w:rsid w:val="009065DA"/>
    <w:rsid w:val="00914FB4"/>
    <w:rsid w:val="00944E71"/>
    <w:rsid w:val="00952B43"/>
    <w:rsid w:val="0096217E"/>
    <w:rsid w:val="009765DB"/>
    <w:rsid w:val="00982341"/>
    <w:rsid w:val="009A0633"/>
    <w:rsid w:val="009A5F94"/>
    <w:rsid w:val="009A78A7"/>
    <w:rsid w:val="009A78F0"/>
    <w:rsid w:val="009B7E7B"/>
    <w:rsid w:val="009C0C8D"/>
    <w:rsid w:val="009D415D"/>
    <w:rsid w:val="009F33C9"/>
    <w:rsid w:val="00A16B21"/>
    <w:rsid w:val="00A23657"/>
    <w:rsid w:val="00A26D29"/>
    <w:rsid w:val="00A554EA"/>
    <w:rsid w:val="00A564A3"/>
    <w:rsid w:val="00A6364B"/>
    <w:rsid w:val="00A70EC9"/>
    <w:rsid w:val="00A74064"/>
    <w:rsid w:val="00A9577A"/>
    <w:rsid w:val="00AA68BB"/>
    <w:rsid w:val="00AC0BD9"/>
    <w:rsid w:val="00AC0DF4"/>
    <w:rsid w:val="00AC5266"/>
    <w:rsid w:val="00AC7B8D"/>
    <w:rsid w:val="00AD40C2"/>
    <w:rsid w:val="00AE7ED8"/>
    <w:rsid w:val="00AF1BFB"/>
    <w:rsid w:val="00AF6C47"/>
    <w:rsid w:val="00B01502"/>
    <w:rsid w:val="00B059E9"/>
    <w:rsid w:val="00B33B8C"/>
    <w:rsid w:val="00B532E6"/>
    <w:rsid w:val="00B548C5"/>
    <w:rsid w:val="00B565F1"/>
    <w:rsid w:val="00B7654C"/>
    <w:rsid w:val="00B930E8"/>
    <w:rsid w:val="00BA3C64"/>
    <w:rsid w:val="00BC4521"/>
    <w:rsid w:val="00BE0C7B"/>
    <w:rsid w:val="00BE2B05"/>
    <w:rsid w:val="00BE743D"/>
    <w:rsid w:val="00C076BF"/>
    <w:rsid w:val="00C207E4"/>
    <w:rsid w:val="00C33CE1"/>
    <w:rsid w:val="00C34B29"/>
    <w:rsid w:val="00C34C78"/>
    <w:rsid w:val="00C41D76"/>
    <w:rsid w:val="00C44A9B"/>
    <w:rsid w:val="00C46525"/>
    <w:rsid w:val="00C51CA6"/>
    <w:rsid w:val="00C53DF8"/>
    <w:rsid w:val="00C60570"/>
    <w:rsid w:val="00C76080"/>
    <w:rsid w:val="00C860D7"/>
    <w:rsid w:val="00CB5D2E"/>
    <w:rsid w:val="00CE0CE3"/>
    <w:rsid w:val="00CF034C"/>
    <w:rsid w:val="00CF1EB8"/>
    <w:rsid w:val="00CF2D2A"/>
    <w:rsid w:val="00CF31C2"/>
    <w:rsid w:val="00D048A2"/>
    <w:rsid w:val="00D246CC"/>
    <w:rsid w:val="00D35FBB"/>
    <w:rsid w:val="00D44B68"/>
    <w:rsid w:val="00D544F0"/>
    <w:rsid w:val="00D61BEA"/>
    <w:rsid w:val="00D727A8"/>
    <w:rsid w:val="00D82446"/>
    <w:rsid w:val="00D84FA8"/>
    <w:rsid w:val="00D9636C"/>
    <w:rsid w:val="00D96489"/>
    <w:rsid w:val="00DA0449"/>
    <w:rsid w:val="00DB128C"/>
    <w:rsid w:val="00DB50FD"/>
    <w:rsid w:val="00DE1356"/>
    <w:rsid w:val="00DE52B1"/>
    <w:rsid w:val="00DF0574"/>
    <w:rsid w:val="00DF7433"/>
    <w:rsid w:val="00DF781B"/>
    <w:rsid w:val="00E11A51"/>
    <w:rsid w:val="00E12249"/>
    <w:rsid w:val="00E144F4"/>
    <w:rsid w:val="00E20BDF"/>
    <w:rsid w:val="00E218C7"/>
    <w:rsid w:val="00E330C2"/>
    <w:rsid w:val="00E341B5"/>
    <w:rsid w:val="00E44EB4"/>
    <w:rsid w:val="00E52004"/>
    <w:rsid w:val="00E64356"/>
    <w:rsid w:val="00E75023"/>
    <w:rsid w:val="00E918E4"/>
    <w:rsid w:val="00EA0541"/>
    <w:rsid w:val="00EB4EA3"/>
    <w:rsid w:val="00EC39B9"/>
    <w:rsid w:val="00ED4B28"/>
    <w:rsid w:val="00EE361F"/>
    <w:rsid w:val="00F00EFF"/>
    <w:rsid w:val="00F036E5"/>
    <w:rsid w:val="00F06BCA"/>
    <w:rsid w:val="00F0753F"/>
    <w:rsid w:val="00F1414C"/>
    <w:rsid w:val="00F15F95"/>
    <w:rsid w:val="00F17270"/>
    <w:rsid w:val="00F228A5"/>
    <w:rsid w:val="00F35416"/>
    <w:rsid w:val="00F452CF"/>
    <w:rsid w:val="00F46E21"/>
    <w:rsid w:val="00F54825"/>
    <w:rsid w:val="00F628EE"/>
    <w:rsid w:val="00F72E88"/>
    <w:rsid w:val="00F75BEF"/>
    <w:rsid w:val="00F80448"/>
    <w:rsid w:val="00FA6332"/>
    <w:rsid w:val="00FB7B4B"/>
    <w:rsid w:val="00FD25EF"/>
    <w:rsid w:val="00FD4B5C"/>
    <w:rsid w:val="04490403"/>
    <w:rsid w:val="0A3E5BF2"/>
    <w:rsid w:val="0ED95CF6"/>
    <w:rsid w:val="0F425D14"/>
    <w:rsid w:val="161D6287"/>
    <w:rsid w:val="1B385884"/>
    <w:rsid w:val="1BE771A5"/>
    <w:rsid w:val="1DC70BA9"/>
    <w:rsid w:val="25852815"/>
    <w:rsid w:val="26436C32"/>
    <w:rsid w:val="2A843F2F"/>
    <w:rsid w:val="2C844A7A"/>
    <w:rsid w:val="311922FF"/>
    <w:rsid w:val="323F355B"/>
    <w:rsid w:val="336D2E2F"/>
    <w:rsid w:val="3396222A"/>
    <w:rsid w:val="400B0231"/>
    <w:rsid w:val="40166483"/>
    <w:rsid w:val="41514D3D"/>
    <w:rsid w:val="51703778"/>
    <w:rsid w:val="673D05B8"/>
    <w:rsid w:val="6A4B3F81"/>
    <w:rsid w:val="6BBF2819"/>
    <w:rsid w:val="74A60465"/>
    <w:rsid w:val="FBEFEC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jc w:val="left"/>
    </w:pPr>
    <w:rPr>
      <w:rFonts w:ascii="宋体" w:hAnsi="宋体" w:cs="宋体"/>
      <w:kern w:val="0"/>
      <w:sz w:val="24"/>
    </w:rPr>
  </w:style>
  <w:style w:type="character" w:styleId="10">
    <w:name w:val="page number"/>
    <w:basedOn w:val="9"/>
    <w:qFormat/>
    <w:uiPriority w:val="0"/>
  </w:style>
  <w:style w:type="paragraph" w:customStyle="1" w:styleId="11">
    <w:name w:val="Char"/>
    <w:basedOn w:val="1"/>
    <w:qFormat/>
    <w:uiPriority w:val="0"/>
    <w:pPr>
      <w:widowControl/>
      <w:spacing w:line="240" w:lineRule="exact"/>
      <w:jc w:val="left"/>
    </w:pPr>
  </w:style>
  <w:style w:type="paragraph" w:customStyle="1" w:styleId="12">
    <w:name w:val="二级目录"/>
    <w:basedOn w:val="1"/>
    <w:qFormat/>
    <w:uiPriority w:val="0"/>
    <w:pPr>
      <w:spacing w:line="480" w:lineRule="exact"/>
      <w:ind w:firstLine="482" w:firstLineChars="150"/>
    </w:pPr>
    <w:rPr>
      <w:rFonts w:ascii="楷体_GB2312" w:hAnsi="宋体" w:eastAsia="楷体_GB2312"/>
      <w:b/>
      <w:color w:val="000000"/>
      <w:sz w:val="32"/>
      <w:szCs w:val="32"/>
    </w:rPr>
  </w:style>
  <w:style w:type="paragraph" w:customStyle="1" w:styleId="13">
    <w:name w:val="一级目录"/>
    <w:basedOn w:val="1"/>
    <w:qFormat/>
    <w:uiPriority w:val="0"/>
    <w:pPr>
      <w:adjustRightInd w:val="0"/>
      <w:snapToGrid w:val="0"/>
      <w:spacing w:line="480" w:lineRule="exact"/>
      <w:ind w:firstLine="634" w:firstLineChars="198"/>
    </w:pPr>
    <w:rPr>
      <w:rFonts w:ascii="黑体" w:hAnsi="宋体" w:eastAsia="黑体"/>
      <w:color w:val="000000"/>
      <w:sz w:val="32"/>
      <w:szCs w:val="32"/>
    </w:rPr>
  </w:style>
  <w:style w:type="paragraph" w:customStyle="1" w:styleId="14">
    <w:name w:val="普通(网站)1"/>
    <w:qFormat/>
    <w:uiPriority w:val="0"/>
    <w:pPr>
      <w:spacing w:before="100" w:beforeAutospacing="1" w:after="100" w:afterAutospacing="1"/>
    </w:pPr>
    <w:rPr>
      <w:rFonts w:ascii="宋体" w:hAnsi="宋体" w:eastAsia="宋体" w:cs="宋体"/>
      <w:sz w:val="24"/>
      <w:szCs w:val="24"/>
      <w:lang w:val="en-US" w:eastAsia="zh-CN" w:bidi="ar-SA"/>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WWW.TYGHOST.COM</Company>
  <Pages>4</Pages>
  <Words>258</Words>
  <Characters>1472</Characters>
  <Lines>12</Lines>
  <Paragraphs>3</Paragraphs>
  <TotalTime>18</TotalTime>
  <ScaleCrop>false</ScaleCrop>
  <LinksUpToDate>false</LinksUpToDate>
  <CharactersWithSpaces>1727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2018-11-09T17:09:00Z</dcterms:created>
  <dc:creator>User</dc:creator>
  <cp:lastModifiedBy>kylin</cp:lastModifiedBy>
  <cp:lastPrinted>2018-11-14T16:43:00Z</cp:lastPrinted>
  <dcterms:modified xsi:type="dcterms:W3CDTF">2021-11-02T16:21:43Z</dcterms:modified>
  <dc:title>附件1</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