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13889">
      <w:pPr>
        <w:pStyle w:val="6"/>
        <w:shd w:val="clear" w:color="auto" w:fill="FFFFFF"/>
        <w:spacing w:before="0" w:beforeAutospacing="0" w:after="0" w:afterAutospacing="0" w:line="560" w:lineRule="exact"/>
        <w:jc w:val="center"/>
        <w:rPr>
          <w:rFonts w:ascii="方正小标宋简体" w:hAnsi="微软雅黑" w:eastAsia="方正小标宋简体"/>
          <w:color w:val="000000" w:themeColor="text1"/>
          <w:sz w:val="44"/>
          <w:szCs w:val="44"/>
          <w14:textFill>
            <w14:solidFill>
              <w14:schemeClr w14:val="tx1"/>
            </w14:solidFill>
          </w14:textFill>
        </w:rPr>
      </w:pPr>
      <w:bookmarkStart w:id="0" w:name="_GoBack"/>
      <w:bookmarkEnd w:id="0"/>
      <w:r>
        <w:rPr>
          <w:rFonts w:hint="eastAsia" w:ascii="方正小标宋简体" w:hAnsi="微软雅黑" w:eastAsia="方正小标宋简体"/>
          <w:color w:val="000000" w:themeColor="text1"/>
          <w:sz w:val="44"/>
          <w:szCs w:val="44"/>
          <w14:textFill>
            <w14:solidFill>
              <w14:schemeClr w14:val="tx1"/>
            </w14:solidFill>
          </w14:textFill>
        </w:rPr>
        <w:t>2024年天津市东丽区格瑞思学校七年级</w:t>
      </w:r>
    </w:p>
    <w:p w14:paraId="4F1DC670">
      <w:pPr>
        <w:pStyle w:val="6"/>
        <w:shd w:val="clear" w:color="auto" w:fill="FFFFFF"/>
        <w:spacing w:before="0" w:beforeAutospacing="0" w:after="0" w:afterAutospacing="0" w:line="560" w:lineRule="exact"/>
        <w:jc w:val="center"/>
        <w:rPr>
          <w:rFonts w:ascii="方正小标宋简体" w:hAnsi="微软雅黑" w:eastAsia="方正小标宋简体"/>
          <w:color w:val="000000" w:themeColor="text1"/>
          <w:sz w:val="44"/>
          <w:szCs w:val="44"/>
          <w14:textFill>
            <w14:solidFill>
              <w14:schemeClr w14:val="tx1"/>
            </w14:solidFill>
          </w14:textFill>
        </w:rPr>
      </w:pPr>
      <w:r>
        <w:rPr>
          <w:rFonts w:hint="eastAsia" w:ascii="方正小标宋简体" w:hAnsi="微软雅黑" w:eastAsia="方正小标宋简体"/>
          <w:color w:val="000000" w:themeColor="text1"/>
          <w:sz w:val="44"/>
          <w:szCs w:val="44"/>
          <w14:textFill>
            <w14:solidFill>
              <w14:schemeClr w14:val="tx1"/>
            </w14:solidFill>
          </w14:textFill>
        </w:rPr>
        <w:t>招生简章</w:t>
      </w:r>
    </w:p>
    <w:p w14:paraId="2DE5408D">
      <w:pPr>
        <w:keepNext w:val="0"/>
        <w:keepLines w:val="0"/>
        <w:pageBreakBefore w:val="0"/>
        <w:shd w:val="clear" w:color="auto" w:fill="FFFFFF"/>
        <w:kinsoku/>
        <w:overflowPunct/>
        <w:topLinePunct w:val="0"/>
        <w:autoSpaceDE/>
        <w:autoSpaceDN/>
        <w:bidi w:val="0"/>
        <w:adjustRightInd/>
        <w:snapToGrid/>
        <w:spacing w:line="520" w:lineRule="exact"/>
        <w:ind w:firstLine="640" w:firstLineChars="200"/>
        <w:jc w:val="left"/>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天津市东丽区格瑞思学校是一所九年一贯制义务教育民办学校，设有小学部和初中部，确保学生义务教育的连贯性，实行小班化教学，为学生提供优质的教育资源，及个性化全人育人模式。</w:t>
      </w:r>
    </w:p>
    <w:p w14:paraId="0F46FDB5">
      <w:pPr>
        <w:keepNext w:val="0"/>
        <w:keepLines w:val="0"/>
        <w:pageBreakBefore w:val="0"/>
        <w:shd w:val="clear" w:color="auto" w:fill="FFFFFF"/>
        <w:kinsoku/>
        <w:overflowPunct/>
        <w:topLinePunct w:val="0"/>
        <w:autoSpaceDE/>
        <w:autoSpaceDN/>
        <w:bidi w:val="0"/>
        <w:adjustRightInd/>
        <w:snapToGrid/>
        <w:spacing w:line="520" w:lineRule="exact"/>
        <w:ind w:firstLine="640" w:firstLineChars="200"/>
        <w:jc w:val="left"/>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学校秉承“博学东西，雅行致远”的办学理念，以“以爱育爱”为使命，坚持</w:t>
      </w:r>
      <w:r>
        <w:rPr>
          <w:rFonts w:hint="eastAsia" w:ascii="仿宋_GB2312" w:hAnsi="微软雅黑" w:eastAsia="仿宋_GB2312" w:cs="宋体"/>
          <w:color w:val="000000"/>
          <w:kern w:val="0"/>
          <w:sz w:val="32"/>
          <w:szCs w:val="32"/>
          <w:lang w:eastAsia="zh-CN"/>
        </w:rPr>
        <w:t>面向现代化、面向世界、面向未来的</w:t>
      </w:r>
      <w:r>
        <w:rPr>
          <w:rFonts w:hint="eastAsia" w:ascii="仿宋_GB2312" w:hAnsi="微软雅黑" w:eastAsia="仿宋_GB2312" w:cs="宋体"/>
          <w:color w:val="000000"/>
          <w:kern w:val="0"/>
          <w:sz w:val="32"/>
          <w:szCs w:val="32"/>
        </w:rPr>
        <w:t>卓越教育思想，致力于为学生创造全人教育，践行以“融合“尊重”“负责”“反思”“行动”传承的校园文化价值观致力于将学校打造为一所高品质的津门名校。</w:t>
      </w:r>
    </w:p>
    <w:p w14:paraId="6468E0F8">
      <w:pPr>
        <w:keepNext w:val="0"/>
        <w:keepLines w:val="0"/>
        <w:pageBreakBefore w:val="0"/>
        <w:shd w:val="clear" w:color="auto" w:fill="FFFFFF"/>
        <w:kinsoku/>
        <w:overflowPunct/>
        <w:topLinePunct w:val="0"/>
        <w:autoSpaceDE/>
        <w:autoSpaceDN/>
        <w:bidi w:val="0"/>
        <w:adjustRightInd/>
        <w:snapToGrid/>
        <w:spacing w:line="520" w:lineRule="exact"/>
        <w:ind w:firstLine="640" w:firstLineChars="200"/>
        <w:jc w:val="left"/>
        <w:textAlignment w:val="auto"/>
        <w:rPr>
          <w:rFonts w:ascii="黑体" w:hAnsi="黑体" w:eastAsia="黑体"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kern w:val="0"/>
          <w:sz w:val="32"/>
          <w:szCs w:val="32"/>
        </w:rPr>
        <w:t>学校目前拥有宿舍54间，2人/间，独立卫浴，住宿条件优越。食堂可容纳 200人以上师生共同用餐，三餐两点的用餐模式，营养健康。</w:t>
      </w:r>
    </w:p>
    <w:p w14:paraId="6428AB20">
      <w:pPr>
        <w:keepNext w:val="0"/>
        <w:keepLines w:val="0"/>
        <w:pageBreakBefore w:val="0"/>
        <w:shd w:val="clear" w:color="auto" w:fill="FFFFFF"/>
        <w:kinsoku/>
        <w:overflowPunct/>
        <w:topLinePunct w:val="0"/>
        <w:autoSpaceDE/>
        <w:autoSpaceDN/>
        <w:bidi w:val="0"/>
        <w:adjustRightInd/>
        <w:snapToGrid/>
        <w:spacing w:line="520" w:lineRule="exact"/>
        <w:ind w:firstLine="640" w:firstLineChars="200"/>
        <w:jc w:val="left"/>
        <w:textAlignment w:val="auto"/>
        <w:rPr>
          <w:rFonts w:ascii="微软雅黑" w:hAnsi="微软雅黑" w:eastAsia="微软雅黑"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一、招生计划</w:t>
      </w:r>
    </w:p>
    <w:p w14:paraId="0ACA2BB5">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20" w:lineRule="exact"/>
        <w:ind w:firstLine="640" w:firstLineChars="200"/>
        <w:textAlignment w:val="auto"/>
        <w:rPr>
          <w:rStyle w:val="12"/>
          <w:rFonts w:ascii="黑体" w:hAnsi="黑体" w:eastAsia="黑体"/>
          <w:bCs/>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2024年七年级招生计划</w:t>
      </w:r>
      <w:r>
        <w:rPr>
          <w:rFonts w:ascii="仿宋" w:hAnsi="仿宋" w:eastAsia="仿宋"/>
          <w:color w:val="000000" w:themeColor="text1"/>
          <w:sz w:val="32"/>
          <w:szCs w:val="32"/>
          <w14:textFill>
            <w14:solidFill>
              <w14:schemeClr w14:val="tx1"/>
            </w14:solidFill>
          </w14:textFill>
        </w:rPr>
        <w:t xml:space="preserve"> 54 </w:t>
      </w:r>
      <w:r>
        <w:rPr>
          <w:rFonts w:hint="eastAsia" w:ascii="仿宋" w:hAnsi="仿宋" w:eastAsia="仿宋"/>
          <w:color w:val="000000" w:themeColor="text1"/>
          <w:sz w:val="32"/>
          <w:szCs w:val="32"/>
          <w14:textFill>
            <w14:solidFill>
              <w14:schemeClr w14:val="tx1"/>
            </w14:solidFill>
          </w14:textFill>
        </w:rPr>
        <w:t>人。</w:t>
      </w:r>
    </w:p>
    <w:p w14:paraId="6AB8763F">
      <w:pPr>
        <w:pStyle w:val="6"/>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20" w:lineRule="exact"/>
        <w:ind w:firstLine="640" w:firstLineChars="200"/>
        <w:textAlignment w:val="auto"/>
        <w:rPr>
          <w:rStyle w:val="12"/>
          <w:rFonts w:ascii="黑体" w:hAnsi="黑体" w:eastAsia="黑体"/>
          <w:bCs/>
          <w:color w:val="000000" w:themeColor="text1"/>
          <w:sz w:val="32"/>
          <w:szCs w:val="32"/>
          <w14:textFill>
            <w14:solidFill>
              <w14:schemeClr w14:val="tx1"/>
            </w14:solidFill>
          </w14:textFill>
        </w:rPr>
      </w:pPr>
      <w:r>
        <w:rPr>
          <w:rStyle w:val="12"/>
          <w:rFonts w:hint="eastAsia" w:ascii="黑体" w:hAnsi="黑体" w:eastAsia="黑体"/>
          <w:bCs/>
          <w:color w:val="000000" w:themeColor="text1"/>
          <w:sz w:val="32"/>
          <w:szCs w:val="32"/>
          <w14:textFill>
            <w14:solidFill>
              <w14:schemeClr w14:val="tx1"/>
            </w14:solidFill>
          </w14:textFill>
        </w:rPr>
        <w:t>二、招生范围及报名条件</w:t>
      </w:r>
    </w:p>
    <w:p w14:paraId="0BA9716E">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2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 xml:space="preserve">具有天津市东丽区学籍的应届小学毕业生均可报名。除本校应届小学毕业生 </w:t>
      </w:r>
      <w:r>
        <w:rPr>
          <w:rFonts w:ascii="Times New Roman" w:hAnsi="Times New Roman" w:eastAsia="仿宋_GB2312"/>
          <w:color w:val="000000" w:themeColor="text1"/>
          <w:sz w:val="32"/>
          <w:szCs w:val="32"/>
          <w14:textFill>
            <w14:solidFill>
              <w14:schemeClr w14:val="tx1"/>
            </w14:solidFill>
          </w14:textFill>
        </w:rPr>
        <w:t>48</w:t>
      </w:r>
      <w:r>
        <w:rPr>
          <w:rFonts w:hint="eastAsia" w:ascii="Times New Roman" w:hAnsi="Times New Roman" w:eastAsia="仿宋_GB2312"/>
          <w:color w:val="000000" w:themeColor="text1"/>
          <w:sz w:val="32"/>
          <w:szCs w:val="32"/>
          <w14:textFill>
            <w14:solidFill>
              <w14:schemeClr w14:val="tx1"/>
            </w14:solidFill>
          </w14:textFill>
        </w:rPr>
        <w:t xml:space="preserve"> 人直升初中外，剩余招生计划面向东丽区小学毕业生招生 </w:t>
      </w:r>
      <w:r>
        <w:rPr>
          <w:rFonts w:ascii="Times New Roman" w:hAnsi="Times New Roman" w:eastAsia="仿宋_GB2312"/>
          <w:color w:val="000000" w:themeColor="text1"/>
          <w:sz w:val="32"/>
          <w:szCs w:val="32"/>
          <w14:textFill>
            <w14:solidFill>
              <w14:schemeClr w14:val="tx1"/>
            </w14:solidFill>
          </w14:textFill>
        </w:rPr>
        <w:t xml:space="preserve">6 </w:t>
      </w:r>
      <w:r>
        <w:rPr>
          <w:rFonts w:hint="eastAsia" w:ascii="Times New Roman" w:hAnsi="Times New Roman" w:eastAsia="仿宋_GB2312"/>
          <w:color w:val="000000" w:themeColor="text1"/>
          <w:sz w:val="32"/>
          <w:szCs w:val="32"/>
          <w14:textFill>
            <w14:solidFill>
              <w14:schemeClr w14:val="tx1"/>
            </w14:solidFill>
          </w14:textFill>
        </w:rPr>
        <w:t>人。</w:t>
      </w:r>
    </w:p>
    <w:p w14:paraId="2DA983D3">
      <w:pPr>
        <w:pStyle w:val="6"/>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20" w:lineRule="exact"/>
        <w:ind w:firstLine="640" w:firstLineChars="200"/>
        <w:textAlignment w:val="auto"/>
        <w:rPr>
          <w:rStyle w:val="12"/>
          <w:rFonts w:ascii="黑体" w:hAnsi="黑体" w:eastAsia="黑体"/>
          <w:bCs/>
          <w:color w:val="000000" w:themeColor="text1"/>
          <w14:textFill>
            <w14:solidFill>
              <w14:schemeClr w14:val="tx1"/>
            </w14:solidFill>
          </w14:textFill>
        </w:rPr>
      </w:pPr>
      <w:r>
        <w:rPr>
          <w:rStyle w:val="12"/>
          <w:rFonts w:hint="eastAsia" w:ascii="黑体" w:hAnsi="黑体" w:eastAsia="黑体"/>
          <w:bCs/>
          <w:color w:val="000000" w:themeColor="text1"/>
          <w:sz w:val="32"/>
          <w:szCs w:val="32"/>
          <w14:textFill>
            <w14:solidFill>
              <w14:schemeClr w14:val="tx1"/>
            </w14:solidFill>
          </w14:textFill>
        </w:rPr>
        <w:t>三、报名方式</w:t>
      </w:r>
    </w:p>
    <w:p w14:paraId="6D542AC2">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20" w:lineRule="exact"/>
        <w:ind w:firstLine="960" w:firstLineChars="300"/>
        <w:textAlignment w:val="auto"/>
        <w:rPr>
          <w:rStyle w:val="12"/>
          <w:rFonts w:ascii="Times New Roman" w:hAnsi="Times New Roman" w:eastAsia="仿宋_GB2312" w:cs="微软雅黑"/>
          <w:color w:val="000000" w:themeColor="text1"/>
          <w:sz w:val="32"/>
          <w:szCs w:val="32"/>
          <w14:textFill>
            <w14:solidFill>
              <w14:schemeClr w14:val="tx1"/>
            </w14:solidFill>
          </w14:textFill>
        </w:rPr>
      </w:pPr>
      <w:r>
        <w:rPr>
          <w:rStyle w:val="12"/>
          <w:rFonts w:hint="eastAsia" w:ascii="Times New Roman" w:hAnsi="Times New Roman" w:eastAsia="仿宋_GB2312" w:cs="微软雅黑"/>
          <w:color w:val="000000" w:themeColor="text1"/>
          <w:sz w:val="32"/>
          <w:szCs w:val="32"/>
          <w14:textFill>
            <w14:solidFill>
              <w14:schemeClr w14:val="tx1"/>
            </w14:solidFill>
          </w14:textFill>
        </w:rPr>
        <w:t>6月2</w:t>
      </w:r>
      <w:r>
        <w:rPr>
          <w:rStyle w:val="12"/>
          <w:rFonts w:hint="eastAsia" w:ascii="Times New Roman" w:hAnsi="Times New Roman" w:eastAsia="仿宋_GB2312" w:cs="微软雅黑"/>
          <w:color w:val="000000" w:themeColor="text1"/>
          <w:sz w:val="32"/>
          <w:szCs w:val="32"/>
          <w:lang w:val="en-US" w:eastAsia="zh-CN"/>
          <w14:textFill>
            <w14:solidFill>
              <w14:schemeClr w14:val="tx1"/>
            </w14:solidFill>
          </w14:textFill>
        </w:rPr>
        <w:t>4</w:t>
      </w:r>
      <w:r>
        <w:rPr>
          <w:rStyle w:val="12"/>
          <w:rFonts w:hint="eastAsia" w:ascii="Times New Roman" w:hAnsi="Times New Roman" w:eastAsia="仿宋_GB2312" w:cs="微软雅黑"/>
          <w:color w:val="000000" w:themeColor="text1"/>
          <w:sz w:val="32"/>
          <w:szCs w:val="32"/>
          <w14:textFill>
            <w14:solidFill>
              <w14:schemeClr w14:val="tx1"/>
            </w14:solidFill>
          </w14:textFill>
        </w:rPr>
        <w:t>日—6月25日</w:t>
      </w:r>
      <w:r>
        <w:rPr>
          <w:rStyle w:val="12"/>
          <w:rFonts w:hint="eastAsia" w:ascii="Times New Roman" w:hAnsi="Times New Roman" w:eastAsia="仿宋_GB2312" w:cs="微软雅黑"/>
          <w:color w:val="000000" w:themeColor="text1"/>
          <w:sz w:val="32"/>
          <w:szCs w:val="32"/>
          <w:lang w:eastAsia="zh-CN"/>
          <w14:textFill>
            <w14:solidFill>
              <w14:schemeClr w14:val="tx1"/>
            </w14:solidFill>
          </w14:textFill>
        </w:rPr>
        <w:t>（</w:t>
      </w:r>
      <w:r>
        <w:rPr>
          <w:rStyle w:val="12"/>
          <w:rFonts w:hint="eastAsia" w:ascii="Times New Roman" w:hAnsi="Times New Roman" w:eastAsia="仿宋_GB2312" w:cs="微软雅黑"/>
          <w:color w:val="000000" w:themeColor="text1"/>
          <w:sz w:val="32"/>
          <w:szCs w:val="32"/>
          <w:lang w:val="en-US" w:eastAsia="zh-CN"/>
          <w14:textFill>
            <w14:solidFill>
              <w14:schemeClr w14:val="tx1"/>
            </w14:solidFill>
          </w14:textFill>
        </w:rPr>
        <w:t>每天</w:t>
      </w:r>
      <w:r>
        <w:rPr>
          <w:rStyle w:val="12"/>
          <w:rFonts w:hint="eastAsia" w:ascii="Times New Roman" w:hAnsi="Times New Roman" w:eastAsia="仿宋_GB2312" w:cs="微软雅黑"/>
          <w:color w:val="000000" w:themeColor="text1"/>
          <w:sz w:val="32"/>
          <w:szCs w:val="32"/>
          <w14:textFill>
            <w14:solidFill>
              <w14:schemeClr w14:val="tx1"/>
            </w14:solidFill>
          </w14:textFill>
        </w:rPr>
        <w:t>9:00</w:t>
      </w:r>
      <w:r>
        <w:rPr>
          <w:rStyle w:val="12"/>
          <w:rFonts w:hint="eastAsia" w:ascii="Times New Roman" w:hAnsi="Times New Roman" w:eastAsia="仿宋_GB2312" w:cs="微软雅黑"/>
          <w:color w:val="000000" w:themeColor="text1"/>
          <w:sz w:val="32"/>
          <w:szCs w:val="32"/>
          <w:lang w:val="en-US" w:eastAsia="zh-CN"/>
          <w14:textFill>
            <w14:solidFill>
              <w14:schemeClr w14:val="tx1"/>
            </w14:solidFill>
          </w14:textFill>
        </w:rPr>
        <w:t>-</w:t>
      </w:r>
      <w:r>
        <w:rPr>
          <w:rStyle w:val="12"/>
          <w:rFonts w:hint="eastAsia" w:ascii="Times New Roman" w:hAnsi="Times New Roman" w:eastAsia="仿宋_GB2312" w:cs="微软雅黑"/>
          <w:color w:val="000000" w:themeColor="text1"/>
          <w:sz w:val="32"/>
          <w:szCs w:val="32"/>
          <w14:textFill>
            <w14:solidFill>
              <w14:schemeClr w14:val="tx1"/>
            </w14:solidFill>
          </w14:textFill>
        </w:rPr>
        <w:t>17:00</w:t>
      </w:r>
      <w:r>
        <w:rPr>
          <w:rStyle w:val="12"/>
          <w:rFonts w:hint="eastAsia" w:ascii="Times New Roman" w:hAnsi="Times New Roman" w:eastAsia="仿宋_GB2312" w:cs="微软雅黑"/>
          <w:color w:val="000000" w:themeColor="text1"/>
          <w:sz w:val="32"/>
          <w:szCs w:val="32"/>
          <w:lang w:eastAsia="zh-CN"/>
          <w14:textFill>
            <w14:solidFill>
              <w14:schemeClr w14:val="tx1"/>
            </w14:solidFill>
          </w14:textFill>
        </w:rPr>
        <w:t>）</w:t>
      </w:r>
      <w:r>
        <w:rPr>
          <w:rStyle w:val="12"/>
          <w:rFonts w:hint="eastAsia" w:ascii="Times New Roman" w:hAnsi="Times New Roman" w:eastAsia="仿宋_GB2312" w:cs="微软雅黑"/>
          <w:color w:val="000000" w:themeColor="text1"/>
          <w:sz w:val="32"/>
          <w:szCs w:val="32"/>
          <w14:textFill>
            <w14:solidFill>
              <w14:schemeClr w14:val="tx1"/>
            </w14:solidFill>
          </w14:textFill>
        </w:rPr>
        <w:t>，符合报名条件的东丽区应届小学毕业生可登录</w:t>
      </w:r>
      <w:r>
        <w:rPr>
          <w:rFonts w:hint="eastAsia" w:ascii="仿宋_GB2312" w:hAnsi="仿宋_GB2312" w:eastAsia="仿宋_GB2312" w:cs="仿宋_GB2312"/>
          <w:sz w:val="32"/>
          <w:szCs w:val="32"/>
        </w:rPr>
        <w:t>“天津市东丽区义务教育入学报名管理平台”（</w:t>
      </w:r>
      <w:r>
        <w:rPr>
          <w:rFonts w:hint="eastAsia" w:ascii="仿宋_GB2312" w:hAnsi="仿宋" w:eastAsia="仿宋_GB2312" w:cs="仿宋"/>
          <w:sz w:val="32"/>
          <w:szCs w:val="32"/>
        </w:rPr>
        <w:t>https://dl</w:t>
      </w:r>
      <w:r>
        <w:rPr>
          <w:rFonts w:hint="eastAsia" w:ascii="仿宋_GB2312" w:hAnsi="仿宋" w:eastAsia="仿宋_GB2312" w:cs="仿宋"/>
          <w:sz w:val="32"/>
          <w:szCs w:val="32"/>
          <w:lang w:val="en-US" w:eastAsia="zh-CN"/>
        </w:rPr>
        <w:t>z</w:t>
      </w:r>
      <w:r>
        <w:rPr>
          <w:rFonts w:hint="eastAsia" w:ascii="仿宋_GB2312" w:hAnsi="仿宋" w:eastAsia="仿宋_GB2312" w:cs="仿宋"/>
          <w:sz w:val="32"/>
          <w:szCs w:val="32"/>
        </w:rPr>
        <w:t>x.schoolols.com</w:t>
      </w:r>
      <w:r>
        <w:rPr>
          <w:rFonts w:hint="eastAsia" w:ascii="仿宋_GB2312" w:hAnsi="仿宋_GB2312" w:eastAsia="仿宋_GB2312" w:cs="仿宋_GB2312"/>
          <w:sz w:val="32"/>
          <w:szCs w:val="32"/>
        </w:rPr>
        <w:t>）</w:t>
      </w:r>
      <w:r>
        <w:rPr>
          <w:rStyle w:val="12"/>
          <w:rFonts w:hint="eastAsia" w:ascii="Times New Roman" w:hAnsi="Times New Roman" w:eastAsia="仿宋_GB2312" w:cs="微软雅黑"/>
          <w:color w:val="000000" w:themeColor="text1"/>
          <w:sz w:val="32"/>
          <w:szCs w:val="32"/>
          <w14:textFill>
            <w14:solidFill>
              <w14:schemeClr w14:val="tx1"/>
            </w14:solidFill>
          </w14:textFill>
        </w:rPr>
        <w:t>进行网上报名，学校不接待学生现场报名。</w:t>
      </w:r>
    </w:p>
    <w:p w14:paraId="22DD8A7D">
      <w:pPr>
        <w:pStyle w:val="6"/>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20" w:lineRule="exact"/>
        <w:ind w:firstLine="640" w:firstLineChars="200"/>
        <w:textAlignment w:val="auto"/>
        <w:rPr>
          <w:rStyle w:val="12"/>
          <w:rFonts w:hint="eastAsia" w:ascii="黑体" w:hAnsi="黑体" w:eastAsia="黑体"/>
          <w:bCs/>
          <w:color w:val="000000" w:themeColor="text1"/>
          <w:sz w:val="32"/>
          <w:szCs w:val="32"/>
          <w14:textFill>
            <w14:solidFill>
              <w14:schemeClr w14:val="tx1"/>
            </w14:solidFill>
          </w14:textFill>
        </w:rPr>
      </w:pPr>
    </w:p>
    <w:p w14:paraId="62035951">
      <w:pPr>
        <w:pStyle w:val="6"/>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20" w:lineRule="exact"/>
        <w:ind w:firstLine="640" w:firstLineChars="200"/>
        <w:textAlignment w:val="auto"/>
        <w:rPr>
          <w:rStyle w:val="12"/>
          <w:rFonts w:ascii="黑体" w:hAnsi="黑体" w:eastAsia="黑体"/>
          <w:bCs/>
          <w:color w:val="000000" w:themeColor="text1"/>
          <w14:textFill>
            <w14:solidFill>
              <w14:schemeClr w14:val="tx1"/>
            </w14:solidFill>
          </w14:textFill>
        </w:rPr>
      </w:pPr>
      <w:r>
        <w:rPr>
          <w:rStyle w:val="12"/>
          <w:rFonts w:hint="eastAsia" w:ascii="黑体" w:hAnsi="黑体" w:eastAsia="黑体"/>
          <w:bCs/>
          <w:color w:val="000000" w:themeColor="text1"/>
          <w:sz w:val="32"/>
          <w:szCs w:val="32"/>
          <w14:textFill>
            <w14:solidFill>
              <w14:schemeClr w14:val="tx1"/>
            </w14:solidFill>
          </w14:textFill>
        </w:rPr>
        <w:t>四、录取及缴费</w:t>
      </w:r>
    </w:p>
    <w:p w14:paraId="3697754D">
      <w:pPr>
        <w:pStyle w:val="6"/>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20" w:lineRule="exact"/>
        <w:ind w:firstLine="640" w:firstLineChars="200"/>
        <w:textAlignment w:val="auto"/>
        <w:rPr>
          <w:rStyle w:val="12"/>
          <w:rFonts w:ascii="仿宋_GB2312" w:hAnsi="微软雅黑" w:eastAsia="仿宋_GB2312" w:cs="微软雅黑"/>
          <w:color w:val="000000" w:themeColor="text1"/>
          <w:sz w:val="32"/>
          <w:szCs w:val="32"/>
          <w14:textFill>
            <w14:solidFill>
              <w14:schemeClr w14:val="tx1"/>
            </w14:solidFill>
          </w14:textFill>
        </w:rPr>
      </w:pPr>
      <w:r>
        <w:rPr>
          <w:rStyle w:val="12"/>
          <w:rFonts w:hint="eastAsia" w:ascii="仿宋_GB2312" w:hAnsi="微软雅黑" w:eastAsia="仿宋_GB2312" w:cs="微软雅黑"/>
          <w:color w:val="000000" w:themeColor="text1"/>
          <w:sz w:val="32"/>
          <w:szCs w:val="32"/>
          <w14:textFill>
            <w14:solidFill>
              <w14:schemeClr w14:val="tx1"/>
            </w14:solidFill>
          </w14:textFill>
        </w:rPr>
        <w:t>1.录取方式</w:t>
      </w:r>
    </w:p>
    <w:p w14:paraId="68D394B1">
      <w:pPr>
        <w:pStyle w:val="6"/>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20" w:lineRule="exact"/>
        <w:ind w:firstLine="640" w:firstLineChars="200"/>
        <w:textAlignment w:val="auto"/>
        <w:rPr>
          <w:rStyle w:val="12"/>
          <w:rFonts w:ascii="Times New Roman" w:hAnsi="Times New Roman" w:eastAsia="仿宋_GB2312" w:cs="微软雅黑"/>
          <w:color w:val="000000"/>
          <w:sz w:val="32"/>
          <w:szCs w:val="32"/>
        </w:rPr>
      </w:pPr>
      <w:r>
        <w:rPr>
          <w:rFonts w:hint="eastAsia" w:ascii="Times New Roman" w:hAnsi="Times New Roman" w:eastAsia="仿宋_GB2312"/>
          <w:color w:val="000000"/>
          <w:sz w:val="32"/>
          <w:szCs w:val="32"/>
        </w:rPr>
        <w:t>东丽</w:t>
      </w:r>
      <w:r>
        <w:rPr>
          <w:rFonts w:hint="eastAsia" w:ascii="Times New Roman" w:hAnsi="Times New Roman" w:eastAsia="仿宋_GB2312"/>
          <w:color w:val="000000"/>
          <w:sz w:val="32"/>
          <w:szCs w:val="32"/>
          <w:lang w:eastAsia="zh-Hans"/>
        </w:rPr>
        <w:t>区</w:t>
      </w:r>
      <w:r>
        <w:rPr>
          <w:rFonts w:hint="eastAsia" w:ascii="Times New Roman" w:hAnsi="Times New Roman" w:eastAsia="仿宋_GB2312"/>
          <w:color w:val="000000"/>
          <w:sz w:val="32"/>
          <w:szCs w:val="32"/>
        </w:rPr>
        <w:t>应届小学毕业生</w:t>
      </w:r>
      <w:r>
        <w:rPr>
          <w:rStyle w:val="12"/>
          <w:rFonts w:hint="eastAsia" w:ascii="Times New Roman" w:hAnsi="Times New Roman" w:eastAsia="仿宋_GB2312" w:cs="微软雅黑"/>
          <w:color w:val="000000"/>
          <w:sz w:val="32"/>
          <w:szCs w:val="32"/>
        </w:rPr>
        <w:t>报名人数未超过招生计划的，则全部录取</w:t>
      </w:r>
      <w:r>
        <w:rPr>
          <w:rFonts w:hint="eastAsia" w:ascii="Times New Roman" w:hAnsi="Times New Roman" w:eastAsia="仿宋_GB2312"/>
          <w:color w:val="000000"/>
          <w:sz w:val="32"/>
          <w:szCs w:val="32"/>
        </w:rPr>
        <w:t>。若</w:t>
      </w:r>
      <w:r>
        <w:rPr>
          <w:rStyle w:val="12"/>
          <w:rFonts w:hint="eastAsia" w:ascii="Times New Roman" w:hAnsi="Times New Roman" w:eastAsia="仿宋_GB2312" w:cs="微软雅黑"/>
          <w:color w:val="000000"/>
          <w:sz w:val="32"/>
          <w:szCs w:val="32"/>
        </w:rPr>
        <w:t>报名人数超过招生计划，则采取电脑随机派位方式确定录取学生。</w:t>
      </w:r>
    </w:p>
    <w:p w14:paraId="5C141D73">
      <w:pPr>
        <w:pStyle w:val="6"/>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20" w:lineRule="exact"/>
        <w:ind w:firstLine="640" w:firstLineChars="200"/>
        <w:textAlignment w:val="auto"/>
        <w:rPr>
          <w:rStyle w:val="12"/>
          <w:rFonts w:ascii="Times New Roman" w:hAnsi="Times New Roman" w:eastAsia="仿宋_GB2312" w:cs="微软雅黑"/>
          <w:color w:val="000000"/>
          <w:sz w:val="32"/>
          <w:szCs w:val="32"/>
        </w:rPr>
      </w:pPr>
      <w:r>
        <w:rPr>
          <w:rStyle w:val="12"/>
          <w:rFonts w:hint="eastAsia" w:ascii="Times New Roman" w:hAnsi="Times New Roman" w:eastAsia="仿宋_GB2312" w:cs="微软雅黑"/>
          <w:color w:val="000000"/>
          <w:sz w:val="32"/>
          <w:szCs w:val="32"/>
        </w:rPr>
        <w:t>电脑随机派位工作由东丽区教育局组织实施，邀请公证机关公证员、人大代表、政协委员、家长代表等全程监督，时间为2024年6月28日。</w:t>
      </w:r>
    </w:p>
    <w:p w14:paraId="239DEF37">
      <w:pPr>
        <w:pStyle w:val="6"/>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20" w:lineRule="exact"/>
        <w:ind w:firstLine="640" w:firstLineChars="200"/>
        <w:textAlignment w:val="auto"/>
        <w:rPr>
          <w:rStyle w:val="12"/>
          <w:rFonts w:ascii="Times New Roman" w:hAnsi="Times New Roman" w:eastAsia="仿宋_GB2312" w:cs="微软雅黑"/>
          <w:color w:val="000000" w:themeColor="text1"/>
          <w:sz w:val="32"/>
          <w:szCs w:val="32"/>
          <w14:textFill>
            <w14:solidFill>
              <w14:schemeClr w14:val="tx1"/>
            </w14:solidFill>
          </w14:textFill>
        </w:rPr>
      </w:pPr>
      <w:r>
        <w:rPr>
          <w:rStyle w:val="12"/>
          <w:rFonts w:hint="eastAsia" w:ascii="Times New Roman" w:hAnsi="Times New Roman" w:eastAsia="仿宋_GB2312" w:cs="微软雅黑"/>
          <w:color w:val="000000" w:themeColor="text1"/>
          <w:sz w:val="32"/>
          <w:szCs w:val="32"/>
          <w14:textFill>
            <w14:solidFill>
              <w14:schemeClr w14:val="tx1"/>
            </w14:solidFill>
          </w14:textFill>
        </w:rPr>
        <w:t>我校将统一公示录取名单。凡被我校录取的应届小学毕业生，由学校招生办公室统一电话通知，并发放录取通知书。</w:t>
      </w:r>
    </w:p>
    <w:p w14:paraId="691A8482">
      <w:pPr>
        <w:pStyle w:val="6"/>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20" w:lineRule="exact"/>
        <w:ind w:firstLine="640" w:firstLineChars="200"/>
        <w:textAlignment w:val="auto"/>
        <w:rPr>
          <w:rStyle w:val="12"/>
          <w:rFonts w:ascii="仿宋_GB2312" w:hAnsi="微软雅黑" w:eastAsia="仿宋_GB2312" w:cs="微软雅黑"/>
          <w:color w:val="000000" w:themeColor="text1"/>
          <w:sz w:val="32"/>
          <w:szCs w:val="32"/>
          <w14:textFill>
            <w14:solidFill>
              <w14:schemeClr w14:val="tx1"/>
            </w14:solidFill>
          </w14:textFill>
        </w:rPr>
      </w:pPr>
      <w:r>
        <w:rPr>
          <w:rStyle w:val="12"/>
          <w:rFonts w:hint="eastAsia" w:ascii="仿宋_GB2312" w:hAnsi="微软雅黑" w:eastAsia="仿宋_GB2312" w:cs="微软雅黑"/>
          <w:color w:val="000000" w:themeColor="text1"/>
          <w:sz w:val="32"/>
          <w:szCs w:val="32"/>
          <w14:textFill>
            <w14:solidFill>
              <w14:schemeClr w14:val="tx1"/>
            </w14:solidFill>
          </w14:textFill>
        </w:rPr>
        <w:t>2.缴费时间</w:t>
      </w:r>
    </w:p>
    <w:p w14:paraId="39BE7E6A">
      <w:pPr>
        <w:pStyle w:val="6"/>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20" w:lineRule="exact"/>
        <w:ind w:firstLine="640" w:firstLineChars="200"/>
        <w:textAlignment w:val="auto"/>
        <w:rPr>
          <w:rFonts w:ascii="Times New Roman" w:hAnsi="Times New Roman" w:eastAsia="仿宋"/>
          <w:color w:val="000000" w:themeColor="text1"/>
          <w:sz w:val="32"/>
          <w:szCs w:val="32"/>
          <w14:textFill>
            <w14:solidFill>
              <w14:schemeClr w14:val="tx1"/>
            </w14:solidFill>
          </w14:textFill>
        </w:rPr>
      </w:pPr>
      <w:r>
        <w:rPr>
          <w:rFonts w:hint="eastAsia" w:eastAsia="仿宋_GB2312"/>
          <w:sz w:val="32"/>
          <w:szCs w:val="32"/>
        </w:rPr>
        <w:t>被我校录取的学生，应于6月29日-30日办理缴费、注册，逾期不予保留录取资格。</w:t>
      </w:r>
    </w:p>
    <w:p w14:paraId="259C856E">
      <w:pPr>
        <w:pStyle w:val="6"/>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20" w:lineRule="exact"/>
        <w:ind w:firstLine="640" w:firstLineChars="200"/>
        <w:textAlignment w:val="auto"/>
        <w:rPr>
          <w:rStyle w:val="12"/>
          <w:rFonts w:ascii="仿宋_GB2312" w:hAnsi="微软雅黑" w:eastAsia="仿宋_GB2312" w:cs="微软雅黑"/>
          <w:color w:val="000000" w:themeColor="text1"/>
          <w:sz w:val="32"/>
          <w:szCs w:val="32"/>
          <w14:textFill>
            <w14:solidFill>
              <w14:schemeClr w14:val="tx1"/>
            </w14:solidFill>
          </w14:textFill>
        </w:rPr>
      </w:pPr>
      <w:r>
        <w:rPr>
          <w:rStyle w:val="12"/>
          <w:rFonts w:hint="eastAsia" w:ascii="仿宋_GB2312" w:hAnsi="微软雅黑" w:eastAsia="仿宋_GB2312" w:cs="微软雅黑"/>
          <w:color w:val="000000" w:themeColor="text1"/>
          <w:sz w:val="32"/>
          <w:szCs w:val="32"/>
          <w14:textFill>
            <w14:solidFill>
              <w14:schemeClr w14:val="tx1"/>
            </w14:solidFill>
          </w14:textFill>
        </w:rPr>
        <w:t>3.收费标准</w:t>
      </w:r>
    </w:p>
    <w:p w14:paraId="7E02AEA1">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20" w:lineRule="exact"/>
        <w:ind w:firstLine="640" w:firstLineChars="200"/>
        <w:textAlignment w:val="auto"/>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学费</w:t>
      </w:r>
      <w:r>
        <w:rPr>
          <w:rFonts w:ascii="仿宋_GB2312" w:hAnsi="微软雅黑" w:eastAsia="仿宋_GB2312"/>
          <w:color w:val="000000" w:themeColor="text1"/>
          <w:sz w:val="32"/>
          <w:szCs w:val="32"/>
          <w14:textFill>
            <w14:solidFill>
              <w14:schemeClr w14:val="tx1"/>
            </w14:solidFill>
          </w14:textFill>
        </w:rPr>
        <w:t>48000</w:t>
      </w:r>
      <w:r>
        <w:rPr>
          <w:rFonts w:hint="eastAsia" w:ascii="仿宋_GB2312" w:hAnsi="微软雅黑" w:eastAsia="仿宋_GB2312"/>
          <w:color w:val="000000" w:themeColor="text1"/>
          <w:sz w:val="32"/>
          <w:szCs w:val="32"/>
          <w14:textFill>
            <w14:solidFill>
              <w14:schemeClr w14:val="tx1"/>
            </w14:solidFill>
          </w14:textFill>
        </w:rPr>
        <w:t>元/学年，住宿费</w:t>
      </w:r>
      <w:r>
        <w:rPr>
          <w:rFonts w:ascii="仿宋_GB2312" w:hAnsi="微软雅黑" w:eastAsia="仿宋_GB2312"/>
          <w:color w:val="000000" w:themeColor="text1"/>
          <w:sz w:val="32"/>
          <w:szCs w:val="32"/>
          <w14:textFill>
            <w14:solidFill>
              <w14:schemeClr w14:val="tx1"/>
            </w14:solidFill>
          </w14:textFill>
        </w:rPr>
        <w:t>10000</w:t>
      </w:r>
      <w:r>
        <w:rPr>
          <w:rFonts w:hint="eastAsia" w:ascii="仿宋_GB2312" w:hAnsi="微软雅黑" w:eastAsia="仿宋_GB2312"/>
          <w:color w:val="000000" w:themeColor="text1"/>
          <w:sz w:val="32"/>
          <w:szCs w:val="32"/>
          <w14:textFill>
            <w14:solidFill>
              <w14:schemeClr w14:val="tx1"/>
            </w14:solidFill>
          </w14:textFill>
        </w:rPr>
        <w:t>元/学年。</w:t>
      </w:r>
    </w:p>
    <w:p w14:paraId="526F84D0">
      <w:pPr>
        <w:keepNext w:val="0"/>
        <w:keepLines w:val="0"/>
        <w:pageBreakBefore w:val="0"/>
        <w:shd w:val="clear" w:color="auto" w:fill="FFFFFF"/>
        <w:kinsoku/>
        <w:overflowPunct/>
        <w:topLinePunct w:val="0"/>
        <w:autoSpaceDE/>
        <w:autoSpaceDN/>
        <w:bidi w:val="0"/>
        <w:adjustRightInd/>
        <w:snapToGrid/>
        <w:spacing w:line="520" w:lineRule="exact"/>
        <w:ind w:firstLine="640" w:firstLineChars="200"/>
        <w:jc w:val="left"/>
        <w:textAlignment w:val="auto"/>
        <w:rPr>
          <w:rStyle w:val="12"/>
          <w:rFonts w:ascii="黑体" w:hAnsi="黑体" w:eastAsia="黑体"/>
          <w:bCs/>
          <w:color w:val="000000" w:themeColor="text1"/>
          <w:sz w:val="32"/>
          <w:szCs w:val="32"/>
          <w14:textFill>
            <w14:solidFill>
              <w14:schemeClr w14:val="tx1"/>
            </w14:solidFill>
          </w14:textFill>
        </w:rPr>
      </w:pPr>
      <w:r>
        <w:rPr>
          <w:rStyle w:val="12"/>
          <w:rFonts w:hint="eastAsia" w:ascii="黑体" w:hAnsi="黑体" w:eastAsia="黑体"/>
          <w:bCs/>
          <w:color w:val="000000" w:themeColor="text1"/>
          <w:sz w:val="32"/>
          <w:szCs w:val="32"/>
          <w14:textFill>
            <w14:solidFill>
              <w14:schemeClr w14:val="tx1"/>
            </w14:solidFill>
          </w14:textFill>
        </w:rPr>
        <w:t>五、温馨提示</w:t>
      </w:r>
    </w:p>
    <w:p w14:paraId="61C951F9">
      <w:pPr>
        <w:keepNext w:val="0"/>
        <w:keepLines w:val="0"/>
        <w:pageBreakBefore w:val="0"/>
        <w:shd w:val="clear" w:color="auto" w:fill="FFFFFF"/>
        <w:kinsoku/>
        <w:overflowPunct/>
        <w:topLinePunct w:val="0"/>
        <w:autoSpaceDE/>
        <w:autoSpaceDN/>
        <w:bidi w:val="0"/>
        <w:adjustRightInd/>
        <w:snapToGrid/>
        <w:spacing w:line="520" w:lineRule="exact"/>
        <w:ind w:firstLine="640" w:firstLineChars="200"/>
        <w:textAlignment w:val="auto"/>
        <w:rPr>
          <w:rFonts w:ascii="Times New Roman" w:hAnsi="Times New Roman" w:eastAsia="微软雅黑" w:cs="宋体"/>
          <w:color w:val="000000" w:themeColor="text1"/>
          <w:kern w:val="0"/>
          <w:sz w:val="24"/>
          <w:szCs w:val="24"/>
          <w14:textFill>
            <w14:solidFill>
              <w14:schemeClr w14:val="tx1"/>
            </w14:solidFill>
          </w14:textFill>
        </w:rPr>
      </w:pPr>
      <w:r>
        <w:rPr>
          <w:rFonts w:hint="eastAsia" w:ascii="Times New Roman" w:hAnsi="Times New Roman" w:eastAsia="仿宋" w:cs="宋体"/>
          <w:color w:val="000000" w:themeColor="text1"/>
          <w:kern w:val="0"/>
          <w:sz w:val="32"/>
          <w:szCs w:val="32"/>
          <w14:textFill>
            <w14:solidFill>
              <w14:schemeClr w14:val="tx1"/>
            </w14:solidFill>
          </w14:textFill>
        </w:rPr>
        <w:t>1.</w:t>
      </w:r>
      <w:r>
        <w:rPr>
          <w:rFonts w:hint="eastAsia" w:ascii="Times New Roman" w:hAnsi="Times New Roman" w:eastAsia="仿宋_GB2312"/>
          <w:bCs/>
          <w:color w:val="000000" w:themeColor="text1"/>
          <w:sz w:val="32"/>
          <w14:textFill>
            <w14:solidFill>
              <w14:schemeClr w14:val="tx1"/>
            </w14:solidFill>
          </w14:textFill>
        </w:rPr>
        <w:t>失信被执行人子女不得报名。</w:t>
      </w:r>
    </w:p>
    <w:p w14:paraId="50438BE6">
      <w:pPr>
        <w:keepNext w:val="0"/>
        <w:keepLines w:val="0"/>
        <w:pageBreakBefore w:val="0"/>
        <w:shd w:val="clear" w:color="auto" w:fill="FFFFFF"/>
        <w:kinsoku/>
        <w:overflowPunct/>
        <w:topLinePunct w:val="0"/>
        <w:autoSpaceDE/>
        <w:autoSpaceDN/>
        <w:bidi w:val="0"/>
        <w:adjustRightInd/>
        <w:snapToGrid/>
        <w:spacing w:line="520" w:lineRule="exact"/>
        <w:ind w:firstLine="640" w:firstLineChars="200"/>
        <w:jc w:val="left"/>
        <w:textAlignment w:val="auto"/>
        <w:rPr>
          <w:rStyle w:val="12"/>
          <w:rFonts w:ascii="黑体" w:hAnsi="黑体" w:eastAsia="黑体"/>
          <w:bCs/>
          <w:color w:val="000000" w:themeColor="text1"/>
          <w:sz w:val="32"/>
          <w:szCs w:val="32"/>
          <w14:textFill>
            <w14:solidFill>
              <w14:schemeClr w14:val="tx1"/>
            </w14:solidFill>
          </w14:textFill>
        </w:rPr>
      </w:pPr>
      <w:r>
        <w:rPr>
          <w:rStyle w:val="12"/>
          <w:rFonts w:hint="eastAsia" w:ascii="Times New Roman" w:hAnsi="Times New Roman" w:eastAsia="仿宋_GB2312" w:cs="微软雅黑"/>
          <w:color w:val="000000" w:themeColor="text1"/>
          <w:kern w:val="0"/>
          <w:sz w:val="32"/>
          <w:szCs w:val="32"/>
          <w14:textFill>
            <w14:solidFill>
              <w14:schemeClr w14:val="tx1"/>
            </w14:solidFill>
          </w14:textFill>
        </w:rPr>
        <w:t>2.已被我校录取的应届小学毕业生不再参加东丽区内初中招生录取工作。</w:t>
      </w:r>
    </w:p>
    <w:p w14:paraId="07A07FFA">
      <w:pPr>
        <w:keepNext w:val="0"/>
        <w:keepLines w:val="0"/>
        <w:pageBreakBefore w:val="0"/>
        <w:shd w:val="clear" w:color="auto" w:fill="FFFFFF"/>
        <w:kinsoku/>
        <w:overflowPunct/>
        <w:topLinePunct w:val="0"/>
        <w:autoSpaceDE/>
        <w:autoSpaceDN/>
        <w:bidi w:val="0"/>
        <w:adjustRightInd/>
        <w:snapToGrid/>
        <w:spacing w:line="520" w:lineRule="exact"/>
        <w:ind w:firstLine="640" w:firstLineChars="200"/>
        <w:jc w:val="left"/>
        <w:textAlignment w:val="auto"/>
        <w:rPr>
          <w:rStyle w:val="12"/>
          <w:rFonts w:ascii="黑体" w:hAnsi="黑体" w:eastAsia="黑体"/>
          <w:bCs/>
          <w:color w:val="000000" w:themeColor="text1"/>
          <w:sz w:val="32"/>
          <w:szCs w:val="32"/>
          <w14:textFill>
            <w14:solidFill>
              <w14:schemeClr w14:val="tx1"/>
            </w14:solidFill>
          </w14:textFill>
        </w:rPr>
      </w:pPr>
      <w:r>
        <w:rPr>
          <w:rStyle w:val="12"/>
          <w:rFonts w:hint="eastAsia" w:ascii="黑体" w:hAnsi="黑体" w:eastAsia="黑体"/>
          <w:bCs/>
          <w:color w:val="000000" w:themeColor="text1"/>
          <w:sz w:val="32"/>
          <w:szCs w:val="32"/>
          <w14:textFill>
            <w14:solidFill>
              <w14:schemeClr w14:val="tx1"/>
            </w14:solidFill>
          </w14:textFill>
        </w:rPr>
        <w:t>六、联系方式</w:t>
      </w:r>
    </w:p>
    <w:p w14:paraId="291B4BC5">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20" w:lineRule="exact"/>
        <w:ind w:firstLine="640" w:firstLineChars="200"/>
        <w:textAlignment w:val="auto"/>
        <w:rPr>
          <w:rFonts w:ascii="仿宋_GB2312" w:hAnsi="微软雅黑" w:eastAsia="仿宋_GB2312"/>
          <w:color w:val="000000"/>
          <w:sz w:val="32"/>
          <w:szCs w:val="32"/>
        </w:rPr>
      </w:pPr>
      <w:r>
        <w:rPr>
          <w:rFonts w:hint="eastAsia" w:ascii="仿宋_GB2312" w:hAnsi="微软雅黑" w:eastAsia="仿宋_GB2312"/>
          <w:color w:val="000000"/>
          <w:sz w:val="32"/>
          <w:szCs w:val="32"/>
        </w:rPr>
        <w:t>学校地址：天津市东丽开发区四经路8号</w:t>
      </w:r>
    </w:p>
    <w:p w14:paraId="3A1C420D">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20" w:lineRule="exact"/>
        <w:ind w:firstLine="640" w:firstLineChars="200"/>
        <w:textAlignment w:val="auto"/>
        <w:rPr>
          <w:rFonts w:ascii="仿宋_GB2312" w:hAnsi="微软雅黑" w:eastAsia="仿宋_GB2312"/>
          <w:color w:val="000000"/>
          <w:sz w:val="32"/>
          <w:szCs w:val="32"/>
        </w:rPr>
      </w:pPr>
      <w:r>
        <w:rPr>
          <w:rFonts w:hint="eastAsia" w:ascii="仿宋_GB2312" w:hAnsi="微软雅黑" w:eastAsia="仿宋_GB2312"/>
          <w:color w:val="000000"/>
          <w:sz w:val="32"/>
          <w:szCs w:val="32"/>
        </w:rPr>
        <w:t>咨询电话：</w:t>
      </w:r>
      <w:r>
        <w:rPr>
          <w:rFonts w:ascii="仿宋_GB2312" w:hAnsi="微软雅黑" w:eastAsia="仿宋_GB2312"/>
          <w:color w:val="000000"/>
          <w:sz w:val="32"/>
          <w:szCs w:val="32"/>
        </w:rPr>
        <w:t>022-84388383/84388388</w:t>
      </w:r>
    </w:p>
    <w:p w14:paraId="65915C56">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20" w:lineRule="exact"/>
        <w:ind w:firstLine="640" w:firstLineChars="200"/>
        <w:textAlignment w:val="auto"/>
        <w:rPr>
          <w:rFonts w:ascii="仿宋_GB2312" w:hAnsi="微软雅黑" w:eastAsia="仿宋_GB2312"/>
          <w:color w:val="000000"/>
          <w:sz w:val="32"/>
          <w:szCs w:val="32"/>
        </w:rPr>
      </w:pPr>
      <w:r>
        <w:rPr>
          <w:rFonts w:hint="eastAsia" w:ascii="仿宋_GB2312" w:hAnsi="微软雅黑" w:eastAsia="仿宋_GB2312"/>
          <w:color w:val="000000"/>
          <w:sz w:val="32"/>
          <w:szCs w:val="32"/>
        </w:rPr>
        <w:t>微信公众号：天津格瑞思学校</w:t>
      </w:r>
    </w:p>
    <w:p w14:paraId="60A6B456">
      <w:pPr>
        <w:pStyle w:val="6"/>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20" w:lineRule="exact"/>
        <w:ind w:firstLine="640" w:firstLineChars="200"/>
        <w:jc w:val="center"/>
        <w:textAlignment w:val="auto"/>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w:t>
      </w:r>
      <w:r>
        <w:rPr>
          <w:rFonts w:ascii="仿宋_GB2312" w:hAnsi="微软雅黑" w:eastAsia="仿宋_GB2312"/>
          <w:color w:val="000000"/>
          <w:sz w:val="32"/>
          <w:szCs w:val="32"/>
        </w:rPr>
        <w:t xml:space="preserve">                        </w:t>
      </w:r>
    </w:p>
    <w:p w14:paraId="6451FB12">
      <w:pPr>
        <w:pStyle w:val="6"/>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20" w:lineRule="exact"/>
        <w:ind w:firstLine="640" w:firstLineChars="200"/>
        <w:jc w:val="center"/>
        <w:textAlignment w:val="auto"/>
        <w:rPr>
          <w:rFonts w:ascii="仿宋_GB2312" w:hAnsi="微软雅黑" w:eastAsia="仿宋_GB2312"/>
          <w:color w:val="000000"/>
          <w:sz w:val="32"/>
          <w:szCs w:val="32"/>
        </w:rPr>
      </w:pPr>
      <w:r>
        <w:rPr>
          <w:rFonts w:hint="eastAsia" w:ascii="仿宋_GB2312" w:hAnsi="微软雅黑" w:eastAsia="仿宋_GB2312"/>
          <w:color w:val="000000"/>
          <w:sz w:val="32"/>
          <w:szCs w:val="32"/>
          <w:lang w:val="en-US" w:eastAsia="zh-CN"/>
        </w:rPr>
        <w:t xml:space="preserve">                </w:t>
      </w:r>
      <w:r>
        <w:rPr>
          <w:rFonts w:ascii="仿宋_GB2312" w:hAnsi="微软雅黑" w:eastAsia="仿宋_GB2312"/>
          <w:color w:val="000000"/>
          <w:sz w:val="32"/>
          <w:szCs w:val="32"/>
        </w:rPr>
        <w:t xml:space="preserve"> </w:t>
      </w:r>
      <w:r>
        <w:rPr>
          <w:rFonts w:hint="eastAsia" w:ascii="仿宋_GB2312" w:hAnsi="微软雅黑" w:eastAsia="仿宋_GB2312"/>
          <w:color w:val="000000"/>
          <w:sz w:val="32"/>
          <w:szCs w:val="32"/>
          <w:lang w:val="en-US" w:eastAsia="zh-CN"/>
        </w:rPr>
        <w:t xml:space="preserve"> </w:t>
      </w:r>
      <w:r>
        <w:rPr>
          <w:rFonts w:hint="eastAsia" w:ascii="仿宋_GB2312" w:hAnsi="微软雅黑" w:eastAsia="仿宋_GB2312"/>
          <w:color w:val="000000"/>
          <w:sz w:val="32"/>
          <w:szCs w:val="32"/>
        </w:rPr>
        <w:t>天津市东丽区格瑞思学校</w:t>
      </w:r>
    </w:p>
    <w:p w14:paraId="4617DFAD">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20" w:lineRule="exact"/>
        <w:ind w:firstLine="5120" w:firstLineChars="1600"/>
        <w:textAlignment w:val="auto"/>
      </w:pPr>
      <w:r>
        <w:rPr>
          <w:rFonts w:hint="eastAsia" w:ascii="仿宋_GB2312" w:hAnsi="微软雅黑" w:eastAsia="仿宋_GB2312"/>
          <w:color w:val="000000"/>
          <w:sz w:val="32"/>
          <w:szCs w:val="32"/>
        </w:rPr>
        <w:t>2024年</w:t>
      </w:r>
      <w:r>
        <w:rPr>
          <w:rFonts w:hint="eastAsia" w:ascii="仿宋_GB2312" w:hAnsi="微软雅黑" w:eastAsia="仿宋_GB2312"/>
          <w:color w:val="000000"/>
          <w:sz w:val="32"/>
          <w:szCs w:val="32"/>
          <w:lang w:val="en-US" w:eastAsia="zh-CN"/>
        </w:rPr>
        <w:t>6</w:t>
      </w:r>
      <w:r>
        <w:rPr>
          <w:rFonts w:hint="eastAsia" w:ascii="仿宋_GB2312" w:hAnsi="微软雅黑" w:eastAsia="仿宋_GB2312"/>
          <w:color w:val="000000"/>
          <w:sz w:val="32"/>
          <w:szCs w:val="32"/>
        </w:rPr>
        <w:t>月</w:t>
      </w:r>
      <w:r>
        <w:rPr>
          <w:rFonts w:hint="eastAsia" w:ascii="仿宋_GB2312" w:hAnsi="微软雅黑" w:eastAsia="仿宋_GB2312"/>
          <w:color w:val="000000"/>
          <w:sz w:val="32"/>
          <w:szCs w:val="32"/>
          <w:lang w:val="en-US" w:eastAsia="zh-CN"/>
        </w:rPr>
        <w:t>21日</w:t>
      </w:r>
      <w:r>
        <w:rPr>
          <w:rFonts w:hint="eastAsia" w:ascii="仿宋_GB2312" w:hAnsi="微软雅黑" w:eastAsia="仿宋_GB2312"/>
          <w:color w:val="000000" w:themeColor="text1"/>
          <w:sz w:val="32"/>
          <w:szCs w:val="32"/>
          <w14:textFill>
            <w14:solidFill>
              <w14:schemeClr w14:val="tx1"/>
            </w14:solidFill>
          </w14:textFill>
        </w:rPr>
        <w:t xml:space="preserve"> </w:t>
      </w:r>
    </w:p>
    <w:sectPr>
      <w:footerReference r:id="rId3" w:type="default"/>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26052"/>
    </w:sdtPr>
    <w:sdtEndPr>
      <w:rPr>
        <w:rFonts w:asciiTheme="minorEastAsia" w:hAnsiTheme="minorEastAsia"/>
        <w:sz w:val="28"/>
        <w:szCs w:val="28"/>
      </w:rPr>
    </w:sdtEndPr>
    <w:sdtContent>
      <w:p w14:paraId="1707E607">
        <w:pPr>
          <w:pStyle w:val="4"/>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14:paraId="4CD44C8F">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MWQ5N2RkM2NlNGY3ZDY3ZGMyMjVkMDhhYmQ0OTUifQ=="/>
  </w:docVars>
  <w:rsids>
    <w:rsidRoot w:val="00EB6F6A"/>
    <w:rsid w:val="00040DE4"/>
    <w:rsid w:val="000A548B"/>
    <w:rsid w:val="00181A11"/>
    <w:rsid w:val="001C17A1"/>
    <w:rsid w:val="001E73C7"/>
    <w:rsid w:val="001F1731"/>
    <w:rsid w:val="002018FC"/>
    <w:rsid w:val="002A1D88"/>
    <w:rsid w:val="002B34BA"/>
    <w:rsid w:val="002C0562"/>
    <w:rsid w:val="00336797"/>
    <w:rsid w:val="00354737"/>
    <w:rsid w:val="003C6E0B"/>
    <w:rsid w:val="003D7210"/>
    <w:rsid w:val="0044605F"/>
    <w:rsid w:val="00455E78"/>
    <w:rsid w:val="00594DDF"/>
    <w:rsid w:val="005F7578"/>
    <w:rsid w:val="006A3531"/>
    <w:rsid w:val="0070253F"/>
    <w:rsid w:val="007E1178"/>
    <w:rsid w:val="00826203"/>
    <w:rsid w:val="00894061"/>
    <w:rsid w:val="009034BC"/>
    <w:rsid w:val="00994D15"/>
    <w:rsid w:val="00A830E7"/>
    <w:rsid w:val="00AA6EC9"/>
    <w:rsid w:val="00AB60E5"/>
    <w:rsid w:val="00BB7EF5"/>
    <w:rsid w:val="00C461B1"/>
    <w:rsid w:val="00C65E86"/>
    <w:rsid w:val="00CD0E7B"/>
    <w:rsid w:val="00D0318B"/>
    <w:rsid w:val="00D66BDD"/>
    <w:rsid w:val="00EB6F6A"/>
    <w:rsid w:val="00F844FE"/>
    <w:rsid w:val="00FA600A"/>
    <w:rsid w:val="00FB292C"/>
    <w:rsid w:val="00FE77F1"/>
    <w:rsid w:val="01874152"/>
    <w:rsid w:val="036647C8"/>
    <w:rsid w:val="2781006B"/>
    <w:rsid w:val="32ED6AD4"/>
    <w:rsid w:val="6EDE6F18"/>
    <w:rsid w:val="7B763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unhideWhenUsed/>
    <w:qFormat/>
    <w:uiPriority w:val="99"/>
    <w:pPr>
      <w:spacing w:after="120"/>
    </w:pPr>
  </w:style>
  <w:style w:type="paragraph" w:styleId="3">
    <w:name w:val="Balloon Text"/>
    <w:basedOn w:val="1"/>
    <w:link w:val="9"/>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批注框文本 字符"/>
    <w:basedOn w:val="8"/>
    <w:link w:val="3"/>
    <w:autoRedefine/>
    <w:semiHidden/>
    <w:qFormat/>
    <w:uiPriority w:val="99"/>
    <w:rPr>
      <w:sz w:val="18"/>
      <w:szCs w:val="18"/>
    </w:rPr>
  </w:style>
  <w:style w:type="character" w:customStyle="1" w:styleId="10">
    <w:name w:val="页眉 字符"/>
    <w:basedOn w:val="8"/>
    <w:link w:val="5"/>
    <w:autoRedefine/>
    <w:qFormat/>
    <w:uiPriority w:val="99"/>
    <w:rPr>
      <w:sz w:val="18"/>
      <w:szCs w:val="18"/>
    </w:rPr>
  </w:style>
  <w:style w:type="character" w:customStyle="1" w:styleId="11">
    <w:name w:val="页脚 字符"/>
    <w:basedOn w:val="8"/>
    <w:link w:val="4"/>
    <w:autoRedefine/>
    <w:qFormat/>
    <w:uiPriority w:val="99"/>
    <w:rPr>
      <w:sz w:val="18"/>
      <w:szCs w:val="18"/>
    </w:rPr>
  </w:style>
  <w:style w:type="character" w:customStyle="1" w:styleId="12">
    <w:name w:val="apple-style-span"/>
    <w:basedOn w:val="8"/>
    <w:autoRedefine/>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817</Words>
  <Characters>908</Characters>
  <Lines>6</Lines>
  <Paragraphs>1</Paragraphs>
  <TotalTime>108</TotalTime>
  <ScaleCrop>false</ScaleCrop>
  <LinksUpToDate>false</LinksUpToDate>
  <CharactersWithSpaces>959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2020-05-17T01:15:00Z</dcterms:created>
  <dc:creator>user</dc:creator>
  <cp:lastModifiedBy>张鱼小婉子</cp:lastModifiedBy>
  <cp:lastPrinted>2020-05-17T01:16:00Z</cp:lastPrinted>
  <dcterms:modified xsi:type="dcterms:W3CDTF">2024-06-24T08:49:49Z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AB449C04D90042F6ACD468AAB6788D3A_12</vt:lpwstr>
  </property>
</Properties>
</file>