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C1312" w14:textId="77777777" w:rsidR="00CD45A6" w:rsidRDefault="001F041D" w:rsidP="001F041D">
      <w:pPr>
        <w:spacing w:line="360" w:lineRule="auto"/>
        <w:ind w:left="320" w:hangingChars="100" w:hanging="320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东丽区实验小学东丽湖学校2024年一年级招生简章</w:t>
      </w:r>
    </w:p>
    <w:p w14:paraId="3750E25D" w14:textId="77777777" w:rsidR="00CD45A6" w:rsidRDefault="001F041D">
      <w:pPr>
        <w:spacing w:line="360" w:lineRule="auto"/>
        <w:ind w:firstLineChars="200" w:firstLine="480"/>
        <w:rPr>
          <w:rFonts w:ascii="仿宋_GB2312" w:eastAsia="仿宋_GB2312" w:hAnsi="仿宋_GB2312" w:cs="仿宋_GB2312"/>
          <w:color w:val="32323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color w:val="323232"/>
          <w:kern w:val="0"/>
          <w:sz w:val="24"/>
          <w:szCs w:val="24"/>
        </w:rPr>
        <w:t>根据</w:t>
      </w:r>
      <w:r>
        <w:rPr>
          <w:rFonts w:ascii="仿宋_GB2312" w:eastAsia="仿宋_GB2312" w:hAnsi="仿宋_GB2312" w:cs="仿宋_GB2312" w:hint="eastAsia"/>
          <w:sz w:val="24"/>
          <w:szCs w:val="24"/>
        </w:rPr>
        <w:t>《市教委关于做好 2024 年天津市义务教育阶段学校招生入学工作的指导意见》(</w:t>
      </w:r>
      <w:proofErr w:type="gramStart"/>
      <w:r>
        <w:rPr>
          <w:rFonts w:ascii="仿宋_GB2312" w:eastAsia="仿宋_GB2312" w:hAnsi="仿宋_GB2312" w:cs="仿宋_GB2312" w:hint="eastAsia"/>
          <w:sz w:val="24"/>
          <w:szCs w:val="24"/>
        </w:rPr>
        <w:t>津教政〔</w:t>
      </w:r>
      <w:proofErr w:type="gramEnd"/>
      <w:r>
        <w:rPr>
          <w:rFonts w:ascii="仿宋_GB2312" w:eastAsia="仿宋_GB2312" w:hAnsi="仿宋_GB2312" w:cs="仿宋_GB2312" w:hint="eastAsia"/>
          <w:sz w:val="24"/>
          <w:szCs w:val="24"/>
        </w:rPr>
        <w:t>2024]7号)和《2024年天津市东丽区小学招生入学工作实施方案》《东丽区落实教育部义务教育阳光招生专项行动（2024）实施方案》的要求，现将我校招生工作有关事宜公布如下：</w:t>
      </w:r>
    </w:p>
    <w:p w14:paraId="7EF6FF11" w14:textId="77777777" w:rsidR="00CD45A6" w:rsidRDefault="001F041D">
      <w:pPr>
        <w:pStyle w:val="a7"/>
        <w:spacing w:line="360" w:lineRule="auto"/>
        <w:ind w:firstLine="480"/>
        <w:rPr>
          <w:rStyle w:val="NormalCharacter"/>
          <w:rFonts w:ascii="黑体" w:eastAsia="黑体" w:hAnsi="黑体" w:cs="黑体"/>
          <w:color w:val="000000" w:themeColor="text1"/>
          <w:sz w:val="24"/>
          <w:szCs w:val="24"/>
        </w:rPr>
      </w:pPr>
      <w:r>
        <w:rPr>
          <w:rFonts w:ascii="黑体" w:eastAsia="黑体" w:hAnsi="黑体" w:cs="黑体" w:hint="eastAsia"/>
          <w:color w:val="323232"/>
          <w:kern w:val="0"/>
          <w:sz w:val="24"/>
          <w:szCs w:val="24"/>
        </w:rPr>
        <w:t>一、报名条件</w:t>
      </w:r>
    </w:p>
    <w:p w14:paraId="33B94C29" w14:textId="77777777" w:rsidR="00CD45A6" w:rsidRDefault="001F041D">
      <w:pPr>
        <w:pStyle w:val="a7"/>
        <w:spacing w:line="360" w:lineRule="auto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1.招生范围：东起东丽湖路，西至宁静高速，南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起津汉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公路，北至丽湖环路。凡户籍（包括蓝印户口）、合法固定居所在以上范围内的适龄儿童</w:t>
      </w:r>
      <w:r>
        <w:rPr>
          <w:rFonts w:ascii="仿宋_GB2312" w:eastAsia="仿宋_GB2312" w:hAnsi="仿宋_GB2312" w:cs="仿宋_GB2312" w:hint="eastAsia"/>
          <w:sz w:val="24"/>
          <w:szCs w:val="24"/>
        </w:rPr>
        <w:t>（适龄儿童户籍的户主、合法固定居所的产权所有人必须是适龄儿童的父母或祖父母、外祖父母）</w:t>
      </w: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及已经预约的居住证持有人随迁子女。</w:t>
      </w:r>
    </w:p>
    <w:p w14:paraId="0ACDD427" w14:textId="77777777" w:rsidR="00CD45A6" w:rsidRDefault="001F041D">
      <w:pPr>
        <w:pStyle w:val="a7"/>
        <w:spacing w:line="360" w:lineRule="auto"/>
        <w:ind w:left="480" w:firstLineChars="0" w:firstLine="0"/>
        <w:rPr>
          <w:rFonts w:ascii="仿宋_GB2312" w:eastAsia="仿宋_GB2312" w:hAnsi="仿宋_GB2312" w:cs="仿宋_GB2312"/>
          <w:color w:val="000000" w:themeColor="text1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2. 招生对象：</w:t>
      </w:r>
      <w:r>
        <w:rPr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年满六周岁的适龄儿童（2018年8月31日前出生）。</w:t>
      </w:r>
    </w:p>
    <w:p w14:paraId="78923255" w14:textId="77777777" w:rsidR="00CD45A6" w:rsidRDefault="001F041D">
      <w:pPr>
        <w:pStyle w:val="a7"/>
        <w:spacing w:line="360" w:lineRule="auto"/>
        <w:ind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二、报名时间</w:t>
      </w:r>
    </w:p>
    <w:p w14:paraId="0FAB4D73" w14:textId="14A33EBB" w:rsidR="00CD45A6" w:rsidRDefault="001F041D">
      <w:pPr>
        <w:pStyle w:val="a7"/>
        <w:spacing w:line="360" w:lineRule="auto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202</w:t>
      </w:r>
      <w:r w:rsidR="00272497">
        <w:rPr>
          <w:rFonts w:ascii="仿宋_GB2312" w:eastAsia="仿宋_GB2312" w:hAnsi="仿宋_GB2312" w:cs="仿宋_GB2312" w:hint="eastAsia"/>
          <w:sz w:val="24"/>
          <w:szCs w:val="24"/>
        </w:rPr>
        <w:t>4</w:t>
      </w:r>
      <w:r>
        <w:rPr>
          <w:rFonts w:ascii="仿宋_GB2312" w:eastAsia="仿宋_GB2312" w:hAnsi="仿宋_GB2312" w:cs="仿宋_GB2312" w:hint="eastAsia"/>
          <w:sz w:val="24"/>
          <w:szCs w:val="24"/>
        </w:rPr>
        <w:t>年7月6日（星期六）、7日（星期日）</w:t>
      </w:r>
    </w:p>
    <w:p w14:paraId="7DB754D6" w14:textId="77777777" w:rsidR="00CD45A6" w:rsidRDefault="001F041D">
      <w:pPr>
        <w:pStyle w:val="a7"/>
        <w:spacing w:line="360" w:lineRule="auto"/>
        <w:ind w:left="480" w:firstLineChars="0" w:firstLine="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上午   8:30-11:30         下午   1:30-4:30</w:t>
      </w:r>
    </w:p>
    <w:p w14:paraId="3C0999C7" w14:textId="77777777" w:rsidR="00CD45A6" w:rsidRDefault="001F041D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录取顺序与报名顺序无关，请家长合理安排时间来校报名。</w:t>
      </w:r>
    </w:p>
    <w:p w14:paraId="19BD4111" w14:textId="77777777" w:rsidR="00CD45A6" w:rsidRDefault="001F041D">
      <w:pPr>
        <w:pStyle w:val="a7"/>
        <w:spacing w:line="360" w:lineRule="auto"/>
        <w:ind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三、报名办法</w:t>
      </w:r>
    </w:p>
    <w:p w14:paraId="3C08848D" w14:textId="77777777" w:rsidR="00CD45A6" w:rsidRDefault="001F041D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/>
          <w:color w:val="00000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1.本片符合招生条件的适龄儿童</w:t>
      </w: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，由家长携带居民户口簿、合法固定居所的证明（原件、所有页复印</w:t>
      </w:r>
      <w:r>
        <w:rPr>
          <w:rFonts w:ascii="仿宋_GB2312" w:eastAsia="仿宋_GB2312" w:hAnsi="仿宋_GB2312" w:cs="仿宋_GB2312" w:hint="eastAsia"/>
          <w:sz w:val="24"/>
          <w:szCs w:val="24"/>
        </w:rPr>
        <w:t>件），在规定</w:t>
      </w:r>
      <w:r>
        <w:rPr>
          <w:rFonts w:ascii="仿宋_GB2312" w:eastAsia="仿宋_GB2312" w:hAnsi="仿宋_GB2312" w:cs="仿宋_GB2312" w:hint="eastAsia"/>
          <w:color w:val="000000"/>
          <w:spacing w:val="-8"/>
          <w:sz w:val="24"/>
          <w:szCs w:val="24"/>
        </w:rPr>
        <w:t>时间内到校报名。</w:t>
      </w:r>
      <w:r>
        <w:rPr>
          <w:rFonts w:ascii="仿宋_GB2312" w:eastAsia="仿宋_GB2312" w:hAnsi="仿宋_GB2312" w:cs="仿宋_GB2312" w:hint="eastAsia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01E21290" w14:textId="77777777" w:rsidR="00CD45A6" w:rsidRDefault="001F041D">
      <w:pPr>
        <w:pStyle w:val="a7"/>
        <w:spacing w:line="360" w:lineRule="auto"/>
        <w:ind w:firstLine="480"/>
      </w:pPr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2.居住证持有人随迁子女（必须是已经预约成功的），须持居住证、务工证明（社保</w:t>
      </w:r>
      <w:proofErr w:type="gramStart"/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持续缴至2024年6月</w:t>
      </w:r>
      <w:proofErr w:type="gramEnd"/>
      <w:r>
        <w:rPr>
          <w:rStyle w:val="NormalCharacter"/>
          <w:rFonts w:ascii="仿宋_GB2312" w:eastAsia="仿宋_GB2312" w:hAnsi="仿宋_GB2312" w:cs="仿宋_GB2312" w:hint="eastAsia"/>
          <w:color w:val="000000" w:themeColor="text1"/>
          <w:sz w:val="24"/>
          <w:szCs w:val="24"/>
        </w:rPr>
        <w:t>），按规定时间到我校进行入学登记。由教育局根据登记人数和学校资源分布情况，统筹安排入学</w:t>
      </w:r>
      <w:r>
        <w:rPr>
          <w:rStyle w:val="NormalCharacter"/>
          <w:rFonts w:ascii="宋体" w:eastAsia="宋体" w:hAnsi="宋体" w:cs="宋体" w:hint="eastAsia"/>
          <w:color w:val="000000" w:themeColor="text1"/>
          <w:sz w:val="24"/>
          <w:szCs w:val="24"/>
        </w:rPr>
        <w:t>。</w:t>
      </w:r>
    </w:p>
    <w:p w14:paraId="14719986" w14:textId="77777777" w:rsidR="00CD45A6" w:rsidRDefault="001F041D">
      <w:pPr>
        <w:pStyle w:val="a7"/>
        <w:spacing w:line="360" w:lineRule="auto"/>
        <w:ind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四、注意事项</w:t>
      </w:r>
    </w:p>
    <w:p w14:paraId="6495627A" w14:textId="77777777" w:rsidR="00CD45A6" w:rsidRDefault="001F041D">
      <w:pPr>
        <w:spacing w:line="360" w:lineRule="auto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1.家长应保证所提供的证件及其他证明材料属实。如证件、证明不属实，您的孩子将失去入学资格。</w:t>
      </w:r>
    </w:p>
    <w:p w14:paraId="68B92C7D" w14:textId="628982BF" w:rsidR="00CD45A6" w:rsidRDefault="001F041D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仿宋_GB2312" w:cs="仿宋_GB2312"/>
          <w:shd w:val="clear" w:color="auto" w:fill="FFFFFF"/>
        </w:rPr>
      </w:pPr>
      <w:r>
        <w:rPr>
          <w:rFonts w:ascii="仿宋_GB2312" w:eastAsia="仿宋_GB2312" w:hAnsi="仿宋_GB2312" w:cs="仿宋_GB2312" w:hint="eastAsia"/>
        </w:rPr>
        <w:t>2.一名家长陪同适龄儿童到校报名。</w:t>
      </w:r>
    </w:p>
    <w:p w14:paraId="7BA814EB" w14:textId="77777777" w:rsidR="00CD45A6" w:rsidRDefault="001F041D">
      <w:pPr>
        <w:spacing w:line="360" w:lineRule="auto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3.适龄儿童确因身体状况需要延缓入学的，由其父母或者其他法定监护人带有效证明于7月7日前到学校提出申请。</w:t>
      </w:r>
    </w:p>
    <w:p w14:paraId="0D671E19" w14:textId="77777777" w:rsidR="00CD45A6" w:rsidRDefault="001F041D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五、家庭经济困难学生资助政策</w:t>
      </w:r>
    </w:p>
    <w:p w14:paraId="11EF83C5" w14:textId="77777777" w:rsidR="00CD45A6" w:rsidRDefault="001F041D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根据国家义务教育阶段家庭经济困难学生资助政策，如下家庭情况的学生，入学后可提出资助申请。</w:t>
      </w:r>
    </w:p>
    <w:p w14:paraId="685420BC" w14:textId="77777777" w:rsidR="00CD45A6" w:rsidRDefault="001F041D">
      <w:pPr>
        <w:pStyle w:val="a6"/>
        <w:widowControl w:val="0"/>
        <w:shd w:val="clear" w:color="auto" w:fill="FFFFFF"/>
        <w:spacing w:before="0" w:beforeAutospacing="0" w:after="0" w:afterAutospacing="0" w:line="360" w:lineRule="auto"/>
        <w:ind w:firstLineChars="200" w:firstLine="480"/>
      </w:pPr>
      <w:r>
        <w:rPr>
          <w:rFonts w:hint="eastAsia"/>
        </w:rPr>
        <w:t>1.建档立</w:t>
      </w:r>
      <w:proofErr w:type="gramStart"/>
      <w:r>
        <w:rPr>
          <w:rFonts w:hint="eastAsia"/>
        </w:rPr>
        <w:t>卡家庭</w:t>
      </w:r>
      <w:proofErr w:type="gramEnd"/>
      <w:r>
        <w:rPr>
          <w:rFonts w:hint="eastAsia"/>
        </w:rPr>
        <w:t>经济困难的学生2.非建档立卡的家庭经济困难残疾学生3.</w:t>
      </w:r>
      <w:proofErr w:type="gramStart"/>
      <w:r>
        <w:rPr>
          <w:rFonts w:hint="eastAsia"/>
        </w:rPr>
        <w:t>农村低保家庭</w:t>
      </w:r>
      <w:proofErr w:type="gramEnd"/>
      <w:r>
        <w:rPr>
          <w:rFonts w:hint="eastAsia"/>
        </w:rPr>
        <w:t>学生4.农村特困救助供养学生</w:t>
      </w:r>
    </w:p>
    <w:p w14:paraId="65CD2640" w14:textId="77777777" w:rsidR="00CD45A6" w:rsidRDefault="001F041D">
      <w:pPr>
        <w:pStyle w:val="a7"/>
        <w:spacing w:line="360" w:lineRule="auto"/>
        <w:ind w:firstLine="48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六、咨询电话</w:t>
      </w:r>
    </w:p>
    <w:p w14:paraId="6DA29848" w14:textId="77777777" w:rsidR="00CD45A6" w:rsidRDefault="001F041D">
      <w:pPr>
        <w:pStyle w:val="a7"/>
        <w:spacing w:line="360" w:lineRule="auto"/>
        <w:ind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24880130（ </w:t>
      </w:r>
      <w:r>
        <w:rPr>
          <w:rFonts w:ascii="仿宋_GB2312" w:eastAsia="仿宋_GB2312" w:hAnsi="仿宋_GB2312" w:cs="仿宋_GB2312" w:hint="eastAsia"/>
          <w:color w:val="000000" w:themeColor="text1"/>
          <w:sz w:val="24"/>
        </w:rPr>
        <w:t>6月25日---7月5日期间工作日</w:t>
      </w:r>
      <w:r>
        <w:rPr>
          <w:rFonts w:ascii="仿宋_GB2312" w:eastAsia="仿宋_GB2312" w:hAnsi="仿宋_GB2312" w:cs="仿宋_GB2312" w:hint="eastAsia"/>
          <w:sz w:val="24"/>
          <w:szCs w:val="24"/>
        </w:rPr>
        <w:t>9:00——11:00  下午2：00——4:00）</w:t>
      </w:r>
    </w:p>
    <w:p w14:paraId="4BC05F6C" w14:textId="77777777" w:rsidR="00CD45A6" w:rsidRDefault="001F041D">
      <w:pPr>
        <w:pStyle w:val="a7"/>
        <w:spacing w:line="360" w:lineRule="auto"/>
        <w:ind w:firstLineChars="0" w:firstLine="0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         天津市东丽区实验小学东丽湖学校</w:t>
      </w:r>
    </w:p>
    <w:p w14:paraId="4DE3C331" w14:textId="77777777" w:rsidR="00CD45A6" w:rsidRDefault="001F041D">
      <w:pPr>
        <w:pStyle w:val="a7"/>
        <w:spacing w:line="360" w:lineRule="auto"/>
        <w:ind w:firstLineChars="0" w:firstLine="0"/>
        <w:jc w:val="center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        2024年6月24日</w:t>
      </w:r>
    </w:p>
    <w:p w14:paraId="755EE03F" w14:textId="77777777" w:rsidR="00CD45A6" w:rsidRDefault="001F041D">
      <w:pPr>
        <w:pStyle w:val="a7"/>
        <w:spacing w:line="360" w:lineRule="auto"/>
        <w:ind w:left="840" w:firstLineChars="0" w:firstLine="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 xml:space="preserve">      </w:t>
      </w:r>
    </w:p>
    <w:sectPr w:rsidR="00CD45A6">
      <w:pgSz w:w="11906" w:h="16838"/>
      <w:pgMar w:top="567" w:right="851" w:bottom="249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F3CAE3" w14:textId="77777777" w:rsidR="000F4E5C" w:rsidRDefault="000F4E5C" w:rsidP="00272497">
      <w:r>
        <w:separator/>
      </w:r>
    </w:p>
  </w:endnote>
  <w:endnote w:type="continuationSeparator" w:id="0">
    <w:p w14:paraId="7D7BC107" w14:textId="77777777" w:rsidR="000F4E5C" w:rsidRDefault="000F4E5C" w:rsidP="0027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6DE06" w14:textId="77777777" w:rsidR="000F4E5C" w:rsidRDefault="000F4E5C" w:rsidP="00272497">
      <w:r>
        <w:separator/>
      </w:r>
    </w:p>
  </w:footnote>
  <w:footnote w:type="continuationSeparator" w:id="0">
    <w:p w14:paraId="28ADA2C8" w14:textId="77777777" w:rsidR="000F4E5C" w:rsidRDefault="000F4E5C" w:rsidP="0027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YjljMzRmZmIzYjMyYTIyMWRkZWE3MjZhOTQ0ZTYifQ=="/>
  </w:docVars>
  <w:rsids>
    <w:rsidRoot w:val="00F5512C"/>
    <w:rsid w:val="00053A2E"/>
    <w:rsid w:val="00055269"/>
    <w:rsid w:val="0005726B"/>
    <w:rsid w:val="000A1321"/>
    <w:rsid w:val="000A1971"/>
    <w:rsid w:val="000F009C"/>
    <w:rsid w:val="000F4E5C"/>
    <w:rsid w:val="001B577C"/>
    <w:rsid w:val="001C2AFA"/>
    <w:rsid w:val="001F041D"/>
    <w:rsid w:val="00206071"/>
    <w:rsid w:val="0023628C"/>
    <w:rsid w:val="00272497"/>
    <w:rsid w:val="00283927"/>
    <w:rsid w:val="002E3794"/>
    <w:rsid w:val="003016D6"/>
    <w:rsid w:val="00313D28"/>
    <w:rsid w:val="00321DB8"/>
    <w:rsid w:val="00335096"/>
    <w:rsid w:val="00346E8E"/>
    <w:rsid w:val="00361678"/>
    <w:rsid w:val="003C14C2"/>
    <w:rsid w:val="004C48AB"/>
    <w:rsid w:val="004C4C03"/>
    <w:rsid w:val="00557D52"/>
    <w:rsid w:val="00562894"/>
    <w:rsid w:val="00643BBD"/>
    <w:rsid w:val="00725F4B"/>
    <w:rsid w:val="00884E22"/>
    <w:rsid w:val="00903A2C"/>
    <w:rsid w:val="00940C9F"/>
    <w:rsid w:val="0095351D"/>
    <w:rsid w:val="00984F81"/>
    <w:rsid w:val="00986EEC"/>
    <w:rsid w:val="0099351A"/>
    <w:rsid w:val="00994E2B"/>
    <w:rsid w:val="00995560"/>
    <w:rsid w:val="00AC7DFB"/>
    <w:rsid w:val="00AF37A6"/>
    <w:rsid w:val="00B62FDA"/>
    <w:rsid w:val="00B66253"/>
    <w:rsid w:val="00C06979"/>
    <w:rsid w:val="00C13809"/>
    <w:rsid w:val="00C24545"/>
    <w:rsid w:val="00C662E4"/>
    <w:rsid w:val="00CD45A6"/>
    <w:rsid w:val="00D617EC"/>
    <w:rsid w:val="00E36784"/>
    <w:rsid w:val="00E7227F"/>
    <w:rsid w:val="00EA1599"/>
    <w:rsid w:val="00EF646D"/>
    <w:rsid w:val="00F31767"/>
    <w:rsid w:val="00F36741"/>
    <w:rsid w:val="00F5512C"/>
    <w:rsid w:val="00F738D8"/>
    <w:rsid w:val="00FB305C"/>
    <w:rsid w:val="00FF6592"/>
    <w:rsid w:val="01182989"/>
    <w:rsid w:val="0121734E"/>
    <w:rsid w:val="01625735"/>
    <w:rsid w:val="018A366E"/>
    <w:rsid w:val="018A4D83"/>
    <w:rsid w:val="01B2727E"/>
    <w:rsid w:val="03075546"/>
    <w:rsid w:val="038E6C57"/>
    <w:rsid w:val="03A5451A"/>
    <w:rsid w:val="03D71A4C"/>
    <w:rsid w:val="069E7D28"/>
    <w:rsid w:val="072A07F2"/>
    <w:rsid w:val="07AA7B06"/>
    <w:rsid w:val="08327B6E"/>
    <w:rsid w:val="08E648E3"/>
    <w:rsid w:val="0FAC20B0"/>
    <w:rsid w:val="10D940A5"/>
    <w:rsid w:val="12444A03"/>
    <w:rsid w:val="13CC1FD4"/>
    <w:rsid w:val="14F35EB8"/>
    <w:rsid w:val="156D0D45"/>
    <w:rsid w:val="16F9264E"/>
    <w:rsid w:val="18B123CD"/>
    <w:rsid w:val="1A2556BD"/>
    <w:rsid w:val="1AC96953"/>
    <w:rsid w:val="1EDB57F2"/>
    <w:rsid w:val="1FD3475E"/>
    <w:rsid w:val="21713000"/>
    <w:rsid w:val="23AB6CE1"/>
    <w:rsid w:val="249F47BE"/>
    <w:rsid w:val="24B678A1"/>
    <w:rsid w:val="267970E1"/>
    <w:rsid w:val="28E601C9"/>
    <w:rsid w:val="31702D73"/>
    <w:rsid w:val="325F38E1"/>
    <w:rsid w:val="33CA584C"/>
    <w:rsid w:val="36A54F40"/>
    <w:rsid w:val="3AB14D62"/>
    <w:rsid w:val="3CB539C1"/>
    <w:rsid w:val="3CD80B3D"/>
    <w:rsid w:val="3D104FCD"/>
    <w:rsid w:val="3EA24137"/>
    <w:rsid w:val="40102536"/>
    <w:rsid w:val="42522BCF"/>
    <w:rsid w:val="426E681F"/>
    <w:rsid w:val="44AF2904"/>
    <w:rsid w:val="45753EF9"/>
    <w:rsid w:val="482203A2"/>
    <w:rsid w:val="48B42226"/>
    <w:rsid w:val="4AE352D2"/>
    <w:rsid w:val="4C6F6B45"/>
    <w:rsid w:val="4F1E07E2"/>
    <w:rsid w:val="4FED0352"/>
    <w:rsid w:val="4FFE7352"/>
    <w:rsid w:val="52DE2DF5"/>
    <w:rsid w:val="5379510C"/>
    <w:rsid w:val="572300E0"/>
    <w:rsid w:val="5A0C4C6A"/>
    <w:rsid w:val="5B3805CF"/>
    <w:rsid w:val="5BC2135F"/>
    <w:rsid w:val="5BD425C6"/>
    <w:rsid w:val="5D205450"/>
    <w:rsid w:val="5DC47996"/>
    <w:rsid w:val="5F026A7C"/>
    <w:rsid w:val="60C03C92"/>
    <w:rsid w:val="61384A26"/>
    <w:rsid w:val="62743DE8"/>
    <w:rsid w:val="6632742F"/>
    <w:rsid w:val="66531D80"/>
    <w:rsid w:val="69AA799B"/>
    <w:rsid w:val="706A205B"/>
    <w:rsid w:val="7236460A"/>
    <w:rsid w:val="72CB365E"/>
    <w:rsid w:val="72D14EFD"/>
    <w:rsid w:val="741F49D1"/>
    <w:rsid w:val="76203EE1"/>
    <w:rsid w:val="77742AF8"/>
    <w:rsid w:val="797F2223"/>
    <w:rsid w:val="7BF662B0"/>
    <w:rsid w:val="7F727350"/>
    <w:rsid w:val="7FC36B15"/>
    <w:rsid w:val="7FE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仿宋_GB2312" w:eastAsia="仿宋_GB2312"/>
      <w:sz w:val="3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仿宋_GB2312" w:eastAsia="仿宋_GB2312"/>
      <w:sz w:val="3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character" w:customStyle="1" w:styleId="NormalCharacter">
    <w:name w:val="NormalCharacter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13</cp:revision>
  <cp:lastPrinted>2020-06-15T01:02:00Z</cp:lastPrinted>
  <dcterms:created xsi:type="dcterms:W3CDTF">2017-05-08T05:24:00Z</dcterms:created>
  <dcterms:modified xsi:type="dcterms:W3CDTF">2024-06-18T09:10:00Z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84A7F91702B44213A39958DB5A800921_13</vt:lpwstr>
  </property>
</Properties>
</file>