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4FBF6">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14:textFill>
            <w14:solidFill>
              <w14:schemeClr w14:val="tx1"/>
            </w14:solidFill>
          </w14:textFill>
        </w:rPr>
      </w:pPr>
    </w:p>
    <w:p w14:paraId="0CA1FDA5">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t>天津市东丽区金桥街社区卫生服务中心</w:t>
      </w:r>
    </w:p>
    <w:p w14:paraId="12F1FD2C">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14:textFill>
            <w14:solidFill>
              <w14:schemeClr w14:val="tx1"/>
            </w14:solidFill>
          </w14:textFill>
        </w:rPr>
      </w:pPr>
    </w:p>
    <w:p w14:paraId="2A0F49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themeColor="text1"/>
          <w:sz w:val="32"/>
          <w:highlight w:val="none"/>
          <w:lang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一、</w:t>
      </w:r>
      <w:r>
        <w:rPr>
          <w:rFonts w:hint="eastAsia" w:ascii="仿宋" w:hAnsi="仿宋" w:eastAsia="仿宋" w:cs="仿宋"/>
          <w:b w:val="0"/>
          <w:bCs/>
          <w:color w:val="000000" w:themeColor="text1"/>
          <w:sz w:val="32"/>
          <w:highlight w:val="none"/>
          <w14:textFill>
            <w14:solidFill>
              <w14:schemeClr w14:val="tx1"/>
            </w14:solidFill>
          </w14:textFill>
        </w:rPr>
        <w:t>科室</w:t>
      </w:r>
      <w:r>
        <w:rPr>
          <w:rFonts w:hint="eastAsia" w:ascii="仿宋" w:hAnsi="仿宋" w:eastAsia="仿宋" w:cs="仿宋"/>
          <w:b w:val="0"/>
          <w:bCs/>
          <w:color w:val="000000" w:themeColor="text1"/>
          <w:sz w:val="32"/>
          <w:highlight w:val="none"/>
          <w:lang w:eastAsia="zh-CN"/>
          <w14:textFill>
            <w14:solidFill>
              <w14:schemeClr w14:val="tx1"/>
            </w14:solidFill>
          </w14:textFill>
        </w:rPr>
        <w:t>设置：</w:t>
      </w:r>
    </w:p>
    <w:p w14:paraId="5DA034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themeColor="text1"/>
          <w:sz w:val="32"/>
          <w:highlight w:val="none"/>
          <w:lang w:val="en-US" w:eastAsia="zh-CN"/>
          <w14:textFill>
            <w14:solidFill>
              <w14:schemeClr w14:val="tx1"/>
            </w14:solidFill>
          </w14:textFill>
        </w:rPr>
      </w:pPr>
      <w:r>
        <w:rPr>
          <w:rFonts w:hint="eastAsia" w:ascii="仿宋" w:hAnsi="仿宋" w:eastAsia="仿宋" w:cs="仿宋"/>
          <w:b w:val="0"/>
          <w:bCs/>
          <w:color w:val="000000" w:themeColor="text1"/>
          <w:sz w:val="32"/>
          <w:highlight w:val="none"/>
          <w:lang w:val="en-US" w:eastAsia="zh-CN"/>
          <w14:textFill>
            <w14:solidFill>
              <w14:schemeClr w14:val="tx1"/>
            </w14:solidFill>
          </w14:textFill>
        </w:rPr>
        <w:t>全科 预防保健科 放射科 国医堂 妇科保健科 妇科 眼科 耳鼻喉科 检验科 口腔科 心电图科 超声科</w:t>
      </w:r>
    </w:p>
    <w:p w14:paraId="67DFCD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themeColor="text1"/>
          <w:sz w:val="32"/>
          <w:highlight w:val="none"/>
          <w:lang w:val="en-US" w:eastAsia="zh-CN"/>
          <w14:textFill>
            <w14:solidFill>
              <w14:schemeClr w14:val="tx1"/>
            </w14:solidFill>
          </w14:textFill>
        </w:rPr>
      </w:pPr>
      <w:r>
        <w:rPr>
          <w:rFonts w:hint="eastAsia" w:ascii="仿宋" w:hAnsi="仿宋" w:eastAsia="仿宋" w:cs="仿宋"/>
          <w:b w:val="0"/>
          <w:bCs/>
          <w:color w:val="000000" w:themeColor="text1"/>
          <w:sz w:val="32"/>
          <w:lang w:val="en-US" w:eastAsia="zh-CN"/>
          <w14:textFill>
            <w14:solidFill>
              <w14:schemeClr w14:val="tx1"/>
            </w14:solidFill>
          </w14:textFill>
        </w:rPr>
        <w:t>二、公共服务职能：</w:t>
      </w:r>
      <w:r>
        <w:rPr>
          <w:rFonts w:hint="eastAsia" w:ascii="仿宋" w:hAnsi="仿宋" w:eastAsia="仿宋" w:cs="仿宋"/>
          <w:b w:val="0"/>
          <w:bCs/>
          <w:color w:val="000000" w:themeColor="text1"/>
          <w:sz w:val="32"/>
          <w:highlight w:val="none"/>
          <w:lang w:val="en-US" w:eastAsia="zh-CN"/>
          <w14:textFill>
            <w14:solidFill>
              <w14:schemeClr w14:val="tx1"/>
            </w14:solidFill>
          </w14:textFill>
        </w:rPr>
        <w:t>承担疾病预防等公共卫生服务和一般常见病的基本医疗服务；负责社区预防、保健、医疗、康复、健康教育、妇幼保健和计划生育服务等工作。承担卫生计生监督协管工作，接受区卫生计生综合监督所、街道卫生和计划生育办公室的业务指导。</w:t>
      </w:r>
    </w:p>
    <w:p w14:paraId="224342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themeColor="text1"/>
          <w:sz w:val="32"/>
          <w:highlight w:val="none"/>
          <w:lang w:eastAsia="zh-CN"/>
          <w14:textFill>
            <w14:solidFill>
              <w14:schemeClr w14:val="tx1"/>
            </w14:solidFill>
          </w14:textFill>
        </w:rPr>
      </w:pPr>
      <w:r>
        <w:rPr>
          <w:rFonts w:hint="eastAsia" w:ascii="仿宋" w:hAnsi="仿宋" w:eastAsia="仿宋" w:cs="仿宋"/>
          <w:b w:val="0"/>
          <w:bCs/>
          <w:color w:val="000000" w:themeColor="text1"/>
          <w:sz w:val="32"/>
          <w:lang w:eastAsia="zh-CN"/>
          <w14:textFill>
            <w14:solidFill>
              <w14:schemeClr w14:val="tx1"/>
            </w14:solidFill>
          </w14:textFill>
        </w:rPr>
        <w:t>三、</w:t>
      </w:r>
      <w:r>
        <w:rPr>
          <w:rFonts w:hint="eastAsia" w:ascii="仿宋" w:hAnsi="仿宋" w:eastAsia="仿宋" w:cs="仿宋"/>
          <w:b w:val="0"/>
          <w:bCs/>
          <w:color w:val="000000" w:themeColor="text1"/>
          <w:sz w:val="32"/>
          <w14:textFill>
            <w14:solidFill>
              <w14:schemeClr w14:val="tx1"/>
            </w14:solidFill>
          </w14:textFill>
        </w:rPr>
        <w:t>服务内容</w:t>
      </w:r>
      <w:r>
        <w:rPr>
          <w:rFonts w:hint="eastAsia" w:ascii="仿宋" w:hAnsi="仿宋" w:eastAsia="仿宋" w:cs="仿宋"/>
          <w:b w:val="0"/>
          <w:bCs/>
          <w:color w:val="000000" w:themeColor="text1"/>
          <w:sz w:val="32"/>
          <w:highlight w:val="none"/>
          <w:lang w:eastAsia="zh-CN"/>
          <w14:textFill>
            <w14:solidFill>
              <w14:schemeClr w14:val="tx1"/>
            </w14:solidFill>
          </w14:textFill>
        </w:rPr>
        <w:t>：</w:t>
      </w:r>
    </w:p>
    <w:p w14:paraId="3D8183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themeColor="text1"/>
          <w:sz w:val="32"/>
          <w:lang w:eastAsia="zh-CN"/>
          <w14:textFill>
            <w14:solidFill>
              <w14:schemeClr w14:val="tx1"/>
            </w14:solidFill>
          </w14:textFill>
        </w:rPr>
      </w:pPr>
      <w:r>
        <w:rPr>
          <w:rFonts w:hint="eastAsia" w:ascii="仿宋" w:hAnsi="仿宋" w:eastAsia="仿宋" w:cs="仿宋"/>
          <w:b w:val="0"/>
          <w:bCs/>
          <w:color w:val="000000" w:themeColor="text1"/>
          <w:sz w:val="32"/>
          <w:lang w:eastAsia="zh-CN"/>
          <w14:textFill>
            <w14:solidFill>
              <w14:schemeClr w14:val="tx1"/>
            </w14:solidFill>
          </w14:textFill>
        </w:rPr>
        <w:t>全科诊室：</w:t>
      </w:r>
      <w:r>
        <w:rPr>
          <w:rFonts w:hint="eastAsia" w:ascii="仿宋" w:hAnsi="仿宋" w:eastAsia="仿宋" w:cs="仿宋"/>
          <w:b w:val="0"/>
          <w:bCs/>
          <w:color w:val="000000" w:themeColor="text1"/>
          <w:sz w:val="32"/>
          <w:lang w:val="en-US" w:eastAsia="zh-CN"/>
          <w14:textFill>
            <w14:solidFill>
              <w14:schemeClr w14:val="tx1"/>
            </w14:solidFill>
          </w14:textFill>
        </w:rPr>
        <w:t>周</w:t>
      </w:r>
      <w:r>
        <w:rPr>
          <w:rFonts w:hint="eastAsia" w:ascii="仿宋" w:hAnsi="仿宋" w:eastAsia="仿宋" w:cs="仿宋"/>
          <w:b w:val="0"/>
          <w:bCs/>
          <w:color w:val="000000" w:themeColor="text1"/>
          <w:sz w:val="32"/>
          <w:lang w:eastAsia="zh-CN"/>
          <w14:textFill>
            <w14:solidFill>
              <w14:schemeClr w14:val="tx1"/>
            </w14:solidFill>
          </w14:textFill>
        </w:rPr>
        <w:t>一至</w:t>
      </w:r>
      <w:r>
        <w:rPr>
          <w:rFonts w:hint="eastAsia" w:ascii="仿宋" w:hAnsi="仿宋" w:eastAsia="仿宋" w:cs="仿宋"/>
          <w:b w:val="0"/>
          <w:bCs/>
          <w:color w:val="000000" w:themeColor="text1"/>
          <w:sz w:val="32"/>
          <w:lang w:val="en-US" w:eastAsia="zh-CN"/>
          <w14:textFill>
            <w14:solidFill>
              <w14:schemeClr w14:val="tx1"/>
            </w14:solidFill>
          </w14:textFill>
        </w:rPr>
        <w:t>周</w:t>
      </w:r>
      <w:r>
        <w:rPr>
          <w:rFonts w:hint="eastAsia" w:ascii="仿宋" w:hAnsi="仿宋" w:eastAsia="仿宋" w:cs="仿宋"/>
          <w:b w:val="0"/>
          <w:bCs/>
          <w:color w:val="000000" w:themeColor="text1"/>
          <w:sz w:val="32"/>
          <w:lang w:eastAsia="zh-CN"/>
          <w14:textFill>
            <w14:solidFill>
              <w14:schemeClr w14:val="tx1"/>
            </w14:solidFill>
          </w14:textFill>
        </w:rPr>
        <w:t>日，8:00</w:t>
      </w:r>
      <w:r>
        <w:rPr>
          <w:rFonts w:hint="eastAsia" w:ascii="仿宋" w:hAnsi="仿宋" w:eastAsia="仿宋" w:cs="仿宋"/>
          <w:b w:val="0"/>
          <w:bCs/>
          <w:color w:val="000000" w:themeColor="text1"/>
          <w:sz w:val="32"/>
          <w:lang w:val="en-US" w:eastAsia="zh-CN"/>
          <w14:textFill>
            <w14:solidFill>
              <w14:schemeClr w14:val="tx1"/>
            </w14:solidFill>
          </w14:textFill>
        </w:rPr>
        <w:t>-</w:t>
      </w:r>
      <w:r>
        <w:rPr>
          <w:rFonts w:hint="eastAsia" w:ascii="仿宋" w:hAnsi="仿宋" w:eastAsia="仿宋" w:cs="仿宋"/>
          <w:b w:val="0"/>
          <w:bCs/>
          <w:color w:val="000000" w:themeColor="text1"/>
          <w:sz w:val="32"/>
          <w:lang w:eastAsia="zh-CN"/>
          <w14:textFill>
            <w14:solidFill>
              <w14:schemeClr w14:val="tx1"/>
            </w14:solidFill>
          </w14:textFill>
        </w:rPr>
        <w:t>12: 00，13: 30-16:30，节假日照常应诊</w:t>
      </w:r>
    </w:p>
    <w:p w14:paraId="1D1398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themeColor="text1"/>
          <w:sz w:val="32"/>
          <w:lang w:eastAsia="zh-CN"/>
          <w14:textFill>
            <w14:solidFill>
              <w14:schemeClr w14:val="tx1"/>
            </w14:solidFill>
          </w14:textFill>
        </w:rPr>
      </w:pPr>
      <w:r>
        <w:rPr>
          <w:rFonts w:hint="eastAsia" w:ascii="仿宋" w:hAnsi="仿宋" w:eastAsia="仿宋" w:cs="仿宋"/>
          <w:b w:val="0"/>
          <w:bCs/>
          <w:color w:val="000000" w:themeColor="text1"/>
          <w:sz w:val="32"/>
          <w:lang w:eastAsia="zh-CN"/>
          <w14:textFill>
            <w14:solidFill>
              <w14:schemeClr w14:val="tx1"/>
            </w14:solidFill>
          </w14:textFill>
        </w:rPr>
        <w:t>出诊医师：杨文月主治医师</w:t>
      </w:r>
      <w:r>
        <w:rPr>
          <w:rFonts w:hint="eastAsia" w:ascii="仿宋" w:hAnsi="仿宋" w:eastAsia="仿宋" w:cs="仿宋"/>
          <w:b w:val="0"/>
          <w:bCs/>
          <w:color w:val="000000" w:themeColor="text1"/>
          <w:sz w:val="32"/>
          <w:lang w:val="en-US" w:eastAsia="zh-CN"/>
          <w14:textFill>
            <w14:solidFill>
              <w14:schemeClr w14:val="tx1"/>
            </w14:solidFill>
          </w14:textFill>
        </w:rPr>
        <w:t xml:space="preserve"> </w:t>
      </w:r>
      <w:r>
        <w:rPr>
          <w:rFonts w:hint="eastAsia" w:ascii="仿宋" w:hAnsi="仿宋" w:eastAsia="仿宋" w:cs="仿宋"/>
          <w:b w:val="0"/>
          <w:bCs/>
          <w:color w:val="000000" w:themeColor="text1"/>
          <w:sz w:val="32"/>
          <w:lang w:eastAsia="zh-CN"/>
          <w14:textFill>
            <w14:solidFill>
              <w14:schemeClr w14:val="tx1"/>
            </w14:solidFill>
          </w14:textFill>
        </w:rPr>
        <w:t>段晓峰医师</w:t>
      </w:r>
    </w:p>
    <w:p w14:paraId="34E195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color w:val="000000" w:themeColor="text1"/>
          <w:sz w:val="32"/>
          <w:lang w:val="en-US" w:eastAsia="zh-CN"/>
          <w14:textFill>
            <w14:solidFill>
              <w14:schemeClr w14:val="tx1"/>
            </w14:solidFill>
          </w14:textFill>
        </w:rPr>
      </w:pPr>
      <w:r>
        <w:rPr>
          <w:rFonts w:hint="eastAsia" w:ascii="仿宋" w:hAnsi="仿宋" w:eastAsia="仿宋" w:cs="仿宋"/>
          <w:b w:val="0"/>
          <w:bCs/>
          <w:color w:val="000000" w:themeColor="text1"/>
          <w:sz w:val="32"/>
          <w:lang w:eastAsia="zh-CN"/>
          <w14:textFill>
            <w14:solidFill>
              <w14:schemeClr w14:val="tx1"/>
            </w14:solidFill>
          </w14:textFill>
        </w:rPr>
        <w:t>中医诊室：</w:t>
      </w:r>
      <w:r>
        <w:rPr>
          <w:rFonts w:hint="eastAsia" w:ascii="仿宋" w:hAnsi="仿宋" w:eastAsia="仿宋" w:cs="仿宋"/>
          <w:b w:val="0"/>
          <w:bCs/>
          <w:color w:val="000000" w:themeColor="text1"/>
          <w:sz w:val="32"/>
          <w:lang w:val="en-US" w:eastAsia="zh-CN"/>
          <w14:textFill>
            <w14:solidFill>
              <w14:schemeClr w14:val="tx1"/>
            </w14:solidFill>
          </w14:textFill>
        </w:rPr>
        <w:t>周</w:t>
      </w:r>
      <w:r>
        <w:rPr>
          <w:rFonts w:hint="eastAsia" w:ascii="仿宋" w:hAnsi="仿宋" w:eastAsia="仿宋" w:cs="仿宋"/>
          <w:b w:val="0"/>
          <w:bCs/>
          <w:color w:val="000000" w:themeColor="text1"/>
          <w:sz w:val="32"/>
          <w:lang w:eastAsia="zh-CN"/>
          <w14:textFill>
            <w14:solidFill>
              <w14:schemeClr w14:val="tx1"/>
            </w14:solidFill>
          </w14:textFill>
        </w:rPr>
        <w:t>一周三周四</w:t>
      </w:r>
      <w:r>
        <w:rPr>
          <w:rFonts w:hint="eastAsia" w:ascii="仿宋" w:hAnsi="仿宋" w:eastAsia="仿宋" w:cs="仿宋"/>
          <w:b w:val="0"/>
          <w:bCs/>
          <w:color w:val="000000" w:themeColor="text1"/>
          <w:sz w:val="32"/>
          <w:lang w:val="en-US" w:eastAsia="zh-CN"/>
          <w14:textFill>
            <w14:solidFill>
              <w14:schemeClr w14:val="tx1"/>
            </w14:solidFill>
          </w14:textFill>
        </w:rPr>
        <w:t xml:space="preserve"> </w:t>
      </w:r>
      <w:r>
        <w:rPr>
          <w:rFonts w:hint="eastAsia" w:ascii="仿宋" w:hAnsi="仿宋" w:eastAsia="仿宋" w:cs="仿宋"/>
          <w:b w:val="0"/>
          <w:bCs/>
          <w:color w:val="000000" w:themeColor="text1"/>
          <w:sz w:val="32"/>
          <w:lang w:eastAsia="zh-CN"/>
          <w14:textFill>
            <w14:solidFill>
              <w14:schemeClr w14:val="tx1"/>
            </w14:solidFill>
          </w14:textFill>
        </w:rPr>
        <w:t>遇节假日停诊</w:t>
      </w:r>
    </w:p>
    <w:p w14:paraId="7D5E88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themeColor="text1"/>
          <w:sz w:val="32"/>
          <w:lang w:eastAsia="zh-CN"/>
          <w14:textFill>
            <w14:solidFill>
              <w14:schemeClr w14:val="tx1"/>
            </w14:solidFill>
          </w14:textFill>
        </w:rPr>
      </w:pPr>
      <w:r>
        <w:rPr>
          <w:rFonts w:hint="eastAsia" w:ascii="仿宋" w:hAnsi="仿宋" w:eastAsia="仿宋" w:cs="仿宋"/>
          <w:b w:val="0"/>
          <w:bCs/>
          <w:color w:val="000000" w:themeColor="text1"/>
          <w:sz w:val="32"/>
          <w:lang w:eastAsia="zh-CN"/>
          <w14:textFill>
            <w14:solidFill>
              <w14:schemeClr w14:val="tx1"/>
            </w14:solidFill>
          </w14:textFill>
        </w:rPr>
        <w:t>眼科诊室：周一上午8:00-12:00</w:t>
      </w:r>
    </w:p>
    <w:p w14:paraId="7EE42A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themeColor="text1"/>
          <w:sz w:val="32"/>
          <w:lang w:eastAsia="zh-CN"/>
          <w14:textFill>
            <w14:solidFill>
              <w14:schemeClr w14:val="tx1"/>
            </w14:solidFill>
          </w14:textFill>
        </w:rPr>
      </w:pPr>
      <w:r>
        <w:rPr>
          <w:rFonts w:hint="eastAsia" w:ascii="仿宋" w:hAnsi="仿宋" w:eastAsia="仿宋" w:cs="仿宋"/>
          <w:b w:val="0"/>
          <w:bCs/>
          <w:color w:val="000000" w:themeColor="text1"/>
          <w:sz w:val="32"/>
          <w:lang w:eastAsia="zh-CN"/>
          <w14:textFill>
            <w14:solidFill>
              <w14:schemeClr w14:val="tx1"/>
            </w14:solidFill>
          </w14:textFill>
        </w:rPr>
        <w:t>出诊医师：医大二院刘洋主治医师，遇节假日停诊</w:t>
      </w:r>
    </w:p>
    <w:p w14:paraId="02BCD7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themeColor="text1"/>
          <w:sz w:val="32"/>
          <w:lang w:eastAsia="zh-CN"/>
          <w14:textFill>
            <w14:solidFill>
              <w14:schemeClr w14:val="tx1"/>
            </w14:solidFill>
          </w14:textFill>
        </w:rPr>
      </w:pPr>
      <w:r>
        <w:rPr>
          <w:rFonts w:hint="eastAsia" w:ascii="仿宋" w:hAnsi="仿宋" w:eastAsia="仿宋" w:cs="仿宋"/>
          <w:b w:val="0"/>
          <w:bCs/>
          <w:color w:val="000000" w:themeColor="text1"/>
          <w:sz w:val="32"/>
          <w:lang w:eastAsia="zh-CN"/>
          <w14:textFill>
            <w14:solidFill>
              <w14:schemeClr w14:val="tx1"/>
            </w14:solidFill>
          </w14:textFill>
        </w:rPr>
        <w:t>妇科诊室：</w:t>
      </w:r>
      <w:r>
        <w:rPr>
          <w:rFonts w:hint="eastAsia" w:ascii="仿宋" w:hAnsi="仿宋" w:eastAsia="仿宋" w:cs="仿宋"/>
          <w:b w:val="0"/>
          <w:bCs/>
          <w:color w:val="000000" w:themeColor="text1"/>
          <w:sz w:val="32"/>
          <w:lang w:val="en-US" w:eastAsia="zh-CN"/>
          <w14:textFill>
            <w14:solidFill>
              <w14:schemeClr w14:val="tx1"/>
            </w14:solidFill>
          </w14:textFill>
        </w:rPr>
        <w:t>周</w:t>
      </w:r>
      <w:r>
        <w:rPr>
          <w:rFonts w:hint="eastAsia" w:ascii="仿宋" w:hAnsi="仿宋" w:eastAsia="仿宋" w:cs="仿宋"/>
          <w:b w:val="0"/>
          <w:bCs/>
          <w:color w:val="000000" w:themeColor="text1"/>
          <w:sz w:val="32"/>
          <w:lang w:eastAsia="zh-CN"/>
          <w14:textFill>
            <w14:solidFill>
              <w14:schemeClr w14:val="tx1"/>
            </w14:solidFill>
          </w14:textFill>
        </w:rPr>
        <w:t>一、周二上午，8:00-12:00</w:t>
      </w:r>
    </w:p>
    <w:p w14:paraId="588D88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themeColor="text1"/>
          <w:sz w:val="32"/>
          <w:lang w:eastAsia="zh-CN"/>
          <w14:textFill>
            <w14:solidFill>
              <w14:schemeClr w14:val="tx1"/>
            </w14:solidFill>
          </w14:textFill>
        </w:rPr>
      </w:pPr>
      <w:r>
        <w:rPr>
          <w:rFonts w:hint="eastAsia" w:ascii="仿宋" w:hAnsi="仿宋" w:eastAsia="仿宋" w:cs="仿宋"/>
          <w:b w:val="0"/>
          <w:bCs/>
          <w:color w:val="000000" w:themeColor="text1"/>
          <w:sz w:val="32"/>
          <w:lang w:eastAsia="zh-CN"/>
          <w14:textFill>
            <w14:solidFill>
              <w14:schemeClr w14:val="tx1"/>
            </w14:solidFill>
          </w14:textFill>
        </w:rPr>
        <w:t>出诊医师:东丽中医医院张琳慧副主任医师，赵荣美主治医师，王莉华主治医师，遇节假日停诊</w:t>
      </w:r>
    </w:p>
    <w:p w14:paraId="0BBBDA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themeColor="text1"/>
          <w:sz w:val="32"/>
          <w:lang w:eastAsia="zh-CN"/>
          <w14:textFill>
            <w14:solidFill>
              <w14:schemeClr w14:val="tx1"/>
            </w14:solidFill>
          </w14:textFill>
        </w:rPr>
      </w:pPr>
      <w:r>
        <w:rPr>
          <w:rFonts w:hint="eastAsia" w:ascii="仿宋" w:hAnsi="仿宋" w:eastAsia="仿宋" w:cs="仿宋"/>
          <w:b w:val="0"/>
          <w:bCs/>
          <w:color w:val="000000" w:themeColor="text1"/>
          <w:sz w:val="32"/>
          <w:lang w:eastAsia="zh-CN"/>
          <w14:textFill>
            <w14:solidFill>
              <w14:schemeClr w14:val="tx1"/>
            </w14:solidFill>
          </w14:textFill>
        </w:rPr>
        <w:t>妇女保健：</w:t>
      </w:r>
      <w:r>
        <w:rPr>
          <w:rFonts w:hint="eastAsia" w:ascii="仿宋" w:hAnsi="仿宋" w:eastAsia="仿宋" w:cs="仿宋"/>
          <w:b w:val="0"/>
          <w:bCs/>
          <w:color w:val="000000" w:themeColor="text1"/>
          <w:sz w:val="32"/>
          <w:lang w:val="en-US" w:eastAsia="zh-CN"/>
          <w14:textFill>
            <w14:solidFill>
              <w14:schemeClr w14:val="tx1"/>
            </w14:solidFill>
          </w14:textFill>
        </w:rPr>
        <w:t>周</w:t>
      </w:r>
      <w:r>
        <w:rPr>
          <w:rFonts w:hint="eastAsia" w:ascii="仿宋" w:hAnsi="仿宋" w:eastAsia="仿宋" w:cs="仿宋"/>
          <w:b w:val="0"/>
          <w:bCs/>
          <w:color w:val="000000" w:themeColor="text1"/>
          <w:sz w:val="32"/>
          <w:lang w:eastAsia="zh-CN"/>
          <w14:textFill>
            <w14:solidFill>
              <w14:schemeClr w14:val="tx1"/>
            </w14:solidFill>
          </w14:textFill>
        </w:rPr>
        <w:t>一至周四上午产检8:00-12:00(周四无超声)</w:t>
      </w:r>
      <w:r>
        <w:rPr>
          <w:rFonts w:hint="eastAsia" w:ascii="仿宋" w:hAnsi="仿宋" w:eastAsia="仿宋" w:cs="仿宋"/>
          <w:b w:val="0"/>
          <w:bCs/>
          <w:color w:val="000000" w:themeColor="text1"/>
          <w:sz w:val="32"/>
          <w:lang w:val="en-US" w:eastAsia="zh-CN"/>
          <w14:textFill>
            <w14:solidFill>
              <w14:schemeClr w14:val="tx1"/>
            </w14:solidFill>
          </w14:textFill>
        </w:rPr>
        <w:t>周</w:t>
      </w:r>
      <w:r>
        <w:rPr>
          <w:rFonts w:hint="eastAsia" w:ascii="仿宋" w:hAnsi="仿宋" w:eastAsia="仿宋" w:cs="仿宋"/>
          <w:b w:val="0"/>
          <w:bCs/>
          <w:color w:val="000000" w:themeColor="text1"/>
          <w:sz w:val="32"/>
          <w:lang w:eastAsia="zh-CN"/>
          <w14:textFill>
            <w14:solidFill>
              <w14:schemeClr w14:val="tx1"/>
            </w14:solidFill>
          </w14:textFill>
        </w:rPr>
        <w:t>二</w:t>
      </w:r>
      <w:r>
        <w:rPr>
          <w:rFonts w:hint="eastAsia" w:ascii="仿宋" w:hAnsi="仿宋" w:eastAsia="仿宋" w:cs="仿宋"/>
          <w:b w:val="0"/>
          <w:bCs/>
          <w:color w:val="000000" w:themeColor="text1"/>
          <w:sz w:val="32"/>
          <w:lang w:val="en-US" w:eastAsia="zh-CN"/>
          <w14:textFill>
            <w14:solidFill>
              <w14:schemeClr w14:val="tx1"/>
            </w14:solidFill>
          </w14:textFill>
        </w:rPr>
        <w:t>周</w:t>
      </w:r>
      <w:r>
        <w:rPr>
          <w:rFonts w:hint="eastAsia" w:ascii="仿宋" w:hAnsi="仿宋" w:eastAsia="仿宋" w:cs="仿宋"/>
          <w:b w:val="0"/>
          <w:bCs/>
          <w:color w:val="000000" w:themeColor="text1"/>
          <w:sz w:val="32"/>
          <w:lang w:eastAsia="zh-CN"/>
          <w14:textFill>
            <w14:solidFill>
              <w14:schemeClr w14:val="tx1"/>
            </w14:solidFill>
          </w14:textFill>
        </w:rPr>
        <w:t>三上午建册9:00前空腹携带证件，遇节假日停诊</w:t>
      </w:r>
    </w:p>
    <w:p w14:paraId="6D5306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themeColor="text1"/>
          <w:sz w:val="32"/>
          <w:lang w:eastAsia="zh-CN"/>
          <w14:textFill>
            <w14:solidFill>
              <w14:schemeClr w14:val="tx1"/>
            </w14:solidFill>
          </w14:textFill>
        </w:rPr>
      </w:pPr>
      <w:r>
        <w:rPr>
          <w:rFonts w:hint="eastAsia" w:ascii="仿宋" w:hAnsi="仿宋" w:eastAsia="仿宋" w:cs="仿宋"/>
          <w:b w:val="0"/>
          <w:bCs/>
          <w:color w:val="000000" w:themeColor="text1"/>
          <w:sz w:val="32"/>
          <w:lang w:eastAsia="zh-CN"/>
          <w14:textFill>
            <w14:solidFill>
              <w14:schemeClr w14:val="tx1"/>
            </w14:solidFill>
          </w14:textFill>
        </w:rPr>
        <w:t>出诊医师：李静主治医师</w:t>
      </w:r>
    </w:p>
    <w:p w14:paraId="466FBB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themeColor="text1"/>
          <w:sz w:val="32"/>
          <w:lang w:eastAsia="zh-CN"/>
          <w14:textFill>
            <w14:solidFill>
              <w14:schemeClr w14:val="tx1"/>
            </w14:solidFill>
          </w14:textFill>
        </w:rPr>
      </w:pPr>
      <w:r>
        <w:rPr>
          <w:rFonts w:hint="eastAsia" w:ascii="仿宋" w:hAnsi="仿宋" w:eastAsia="仿宋" w:cs="仿宋"/>
          <w:b w:val="0"/>
          <w:bCs/>
          <w:color w:val="000000" w:themeColor="text1"/>
          <w:sz w:val="32"/>
          <w:lang w:eastAsia="zh-CN"/>
          <w14:textFill>
            <w14:solidFill>
              <w14:schemeClr w14:val="tx1"/>
            </w14:solidFill>
          </w14:textFill>
        </w:rPr>
        <w:t>口腔科：周日、周一全天，定期调整</w:t>
      </w:r>
    </w:p>
    <w:p w14:paraId="3BF4CF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themeColor="text1"/>
          <w:sz w:val="32"/>
          <w:lang w:eastAsia="zh-CN"/>
          <w14:textFill>
            <w14:solidFill>
              <w14:schemeClr w14:val="tx1"/>
            </w14:solidFill>
          </w14:textFill>
        </w:rPr>
      </w:pPr>
      <w:r>
        <w:rPr>
          <w:rFonts w:hint="eastAsia" w:ascii="仿宋" w:hAnsi="仿宋" w:eastAsia="仿宋" w:cs="仿宋"/>
          <w:b w:val="0"/>
          <w:bCs/>
          <w:color w:val="000000" w:themeColor="text1"/>
          <w:sz w:val="32"/>
          <w:lang w:eastAsia="zh-CN"/>
          <w14:textFill>
            <w14:solidFill>
              <w14:schemeClr w14:val="tx1"/>
            </w14:solidFill>
          </w14:textFill>
        </w:rPr>
        <w:t>出诊医师：于亚男口腔执业医师</w:t>
      </w:r>
    </w:p>
    <w:p w14:paraId="293A57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themeColor="text1"/>
          <w:sz w:val="32"/>
          <w:lang w:eastAsia="zh-CN"/>
          <w14:textFill>
            <w14:solidFill>
              <w14:schemeClr w14:val="tx1"/>
            </w14:solidFill>
          </w14:textFill>
        </w:rPr>
      </w:pPr>
      <w:r>
        <w:rPr>
          <w:rFonts w:hint="eastAsia" w:ascii="仿宋" w:hAnsi="仿宋" w:eastAsia="仿宋" w:cs="仿宋"/>
          <w:b w:val="0"/>
          <w:bCs/>
          <w:color w:val="000000" w:themeColor="text1"/>
          <w:sz w:val="32"/>
          <w:lang w:eastAsia="zh-CN"/>
          <w14:textFill>
            <w14:solidFill>
              <w14:schemeClr w14:val="tx1"/>
            </w14:solidFill>
          </w14:textFill>
        </w:rPr>
        <w:t>耳鼻喉科：</w:t>
      </w:r>
      <w:r>
        <w:rPr>
          <w:rFonts w:hint="eastAsia" w:ascii="仿宋" w:hAnsi="仿宋" w:eastAsia="仿宋" w:cs="仿宋"/>
          <w:b w:val="0"/>
          <w:bCs/>
          <w:color w:val="000000" w:themeColor="text1"/>
          <w:sz w:val="32"/>
          <w:lang w:val="en-US" w:eastAsia="zh-CN"/>
          <w14:textFill>
            <w14:solidFill>
              <w14:schemeClr w14:val="tx1"/>
            </w14:solidFill>
          </w14:textFill>
        </w:rPr>
        <w:t>周</w:t>
      </w:r>
      <w:r>
        <w:rPr>
          <w:rFonts w:hint="eastAsia" w:ascii="仿宋" w:hAnsi="仿宋" w:eastAsia="仿宋" w:cs="仿宋"/>
          <w:b w:val="0"/>
          <w:bCs/>
          <w:color w:val="000000" w:themeColor="text1"/>
          <w:sz w:val="32"/>
          <w:lang w:eastAsia="zh-CN"/>
          <w14:textFill>
            <w14:solidFill>
              <w14:schemeClr w14:val="tx1"/>
            </w14:solidFill>
          </w14:textFill>
        </w:rPr>
        <w:t>二、周三、周四半天，8:00-12:00</w:t>
      </w:r>
    </w:p>
    <w:p w14:paraId="10ACF6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themeColor="text1"/>
          <w:sz w:val="32"/>
          <w:lang w:eastAsia="zh-CN"/>
          <w14:textFill>
            <w14:solidFill>
              <w14:schemeClr w14:val="tx1"/>
            </w14:solidFill>
          </w14:textFill>
        </w:rPr>
      </w:pPr>
      <w:r>
        <w:rPr>
          <w:rFonts w:hint="eastAsia" w:ascii="仿宋" w:hAnsi="仿宋" w:eastAsia="仿宋" w:cs="仿宋"/>
          <w:b w:val="0"/>
          <w:bCs/>
          <w:color w:val="000000" w:themeColor="text1"/>
          <w:sz w:val="32"/>
          <w:lang w:eastAsia="zh-CN"/>
          <w14:textFill>
            <w14:solidFill>
              <w14:schemeClr w14:val="tx1"/>
            </w14:solidFill>
          </w14:textFill>
        </w:rPr>
        <w:t>出诊医师：东丽医院退休副主任医师刘雪发，遇节假日停诊</w:t>
      </w:r>
    </w:p>
    <w:p w14:paraId="096826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themeColor="text1"/>
          <w:sz w:val="32"/>
          <w:lang w:eastAsia="zh-CN"/>
          <w14:textFill>
            <w14:solidFill>
              <w14:schemeClr w14:val="tx1"/>
            </w14:solidFill>
          </w14:textFill>
        </w:rPr>
      </w:pPr>
      <w:r>
        <w:rPr>
          <w:rFonts w:hint="eastAsia" w:ascii="仿宋" w:hAnsi="仿宋" w:eastAsia="仿宋" w:cs="仿宋"/>
          <w:b w:val="0"/>
          <w:bCs/>
          <w:color w:val="000000" w:themeColor="text1"/>
          <w:sz w:val="32"/>
          <w:lang w:eastAsia="zh-CN"/>
          <w14:textFill>
            <w14:solidFill>
              <w14:schemeClr w14:val="tx1"/>
            </w14:solidFill>
          </w14:textFill>
        </w:rPr>
        <w:t>超声科：</w:t>
      </w:r>
      <w:r>
        <w:rPr>
          <w:rFonts w:hint="eastAsia" w:ascii="仿宋" w:hAnsi="仿宋" w:eastAsia="仿宋" w:cs="仿宋"/>
          <w:b w:val="0"/>
          <w:bCs/>
          <w:color w:val="000000" w:themeColor="text1"/>
          <w:sz w:val="32"/>
          <w:lang w:val="en-US" w:eastAsia="zh-CN"/>
          <w14:textFill>
            <w14:solidFill>
              <w14:schemeClr w14:val="tx1"/>
            </w14:solidFill>
          </w14:textFill>
        </w:rPr>
        <w:t>周</w:t>
      </w:r>
      <w:r>
        <w:rPr>
          <w:rFonts w:hint="eastAsia" w:ascii="仿宋" w:hAnsi="仿宋" w:eastAsia="仿宋" w:cs="仿宋"/>
          <w:b w:val="0"/>
          <w:bCs/>
          <w:color w:val="000000" w:themeColor="text1"/>
          <w:sz w:val="32"/>
          <w:lang w:eastAsia="zh-CN"/>
          <w14:textFill>
            <w14:solidFill>
              <w14:schemeClr w14:val="tx1"/>
            </w14:solidFill>
          </w14:textFill>
        </w:rPr>
        <w:t>一、周二、周三半天，8:00-12:00</w:t>
      </w:r>
    </w:p>
    <w:p w14:paraId="58333B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themeColor="text1"/>
          <w:sz w:val="32"/>
          <w:lang w:eastAsia="zh-CN"/>
          <w14:textFill>
            <w14:solidFill>
              <w14:schemeClr w14:val="tx1"/>
            </w14:solidFill>
          </w14:textFill>
        </w:rPr>
      </w:pPr>
      <w:r>
        <w:rPr>
          <w:rFonts w:hint="eastAsia" w:ascii="仿宋" w:hAnsi="仿宋" w:eastAsia="仿宋" w:cs="仿宋"/>
          <w:b w:val="0"/>
          <w:bCs/>
          <w:color w:val="000000" w:themeColor="text1"/>
          <w:sz w:val="32"/>
          <w:lang w:eastAsia="zh-CN"/>
          <w14:textFill>
            <w14:solidFill>
              <w14:schemeClr w14:val="tx1"/>
            </w14:solidFill>
          </w14:textFill>
        </w:rPr>
        <w:t>出诊医师：军粮城医院退休主治医师赵义明，遇节假日停诊</w:t>
      </w:r>
    </w:p>
    <w:p w14:paraId="3E9630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themeColor="text1"/>
          <w:sz w:val="32"/>
          <w:lang w:val="en-US" w:eastAsia="zh-CN"/>
          <w14:textFill>
            <w14:solidFill>
              <w14:schemeClr w14:val="tx1"/>
            </w14:solidFill>
          </w14:textFill>
        </w:rPr>
      </w:pPr>
      <w:r>
        <w:rPr>
          <w:rFonts w:hint="eastAsia" w:ascii="仿宋" w:hAnsi="仿宋" w:eastAsia="仿宋" w:cs="仿宋"/>
          <w:b w:val="0"/>
          <w:bCs/>
          <w:color w:val="000000" w:themeColor="text1"/>
          <w:sz w:val="32"/>
          <w:lang w:val="en-US" w:eastAsia="zh-CN"/>
          <w14:textFill>
            <w14:solidFill>
              <w14:schemeClr w14:val="tx1"/>
            </w14:solidFill>
          </w14:textFill>
        </w:rPr>
        <w:t>家庭医生签约团队信息：</w:t>
      </w:r>
    </w:p>
    <w:p w14:paraId="24B029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themeColor="text1"/>
          <w:sz w:val="32"/>
          <w:lang w:val="en-US" w:eastAsia="zh-CN"/>
          <w14:textFill>
            <w14:solidFill>
              <w14:schemeClr w14:val="tx1"/>
            </w14:solidFill>
          </w14:textFill>
        </w:rPr>
      </w:pPr>
      <w:r>
        <w:rPr>
          <w:rFonts w:hint="eastAsia" w:ascii="仿宋" w:hAnsi="仿宋" w:eastAsia="仿宋" w:cs="仿宋"/>
          <w:b w:val="0"/>
          <w:bCs/>
          <w:color w:val="000000" w:themeColor="text1"/>
          <w:sz w:val="32"/>
          <w:lang w:val="en-US" w:eastAsia="zh-CN"/>
          <w14:textFill>
            <w14:solidFill>
              <w14:schemeClr w14:val="tx1"/>
            </w14:solidFill>
          </w14:textFill>
        </w:rPr>
        <w:t>枫榆团队（枫榆、枫舒、枫悦、枫畅、大郑）：刘大夫15302136839</w:t>
      </w:r>
    </w:p>
    <w:p w14:paraId="68E4BE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themeColor="text1"/>
          <w:sz w:val="32"/>
          <w:lang w:val="en-US" w:eastAsia="zh-CN"/>
          <w14:textFill>
            <w14:solidFill>
              <w14:schemeClr w14:val="tx1"/>
            </w14:solidFill>
          </w14:textFill>
        </w:rPr>
      </w:pPr>
      <w:r>
        <w:rPr>
          <w:rFonts w:hint="eastAsia" w:ascii="仿宋" w:hAnsi="仿宋" w:eastAsia="仿宋" w:cs="仿宋"/>
          <w:b w:val="0"/>
          <w:bCs/>
          <w:color w:val="000000" w:themeColor="text1"/>
          <w:sz w:val="32"/>
          <w:lang w:val="en-US" w:eastAsia="zh-CN"/>
          <w14:textFill>
            <w14:solidFill>
              <w14:schemeClr w14:val="tx1"/>
            </w14:solidFill>
          </w14:textFill>
        </w:rPr>
        <w:t>仁雅团队（仁雅、仁欣、仁静、仁乐）：郑大夫18526685837</w:t>
      </w:r>
    </w:p>
    <w:p w14:paraId="4F2CA9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themeColor="text1"/>
          <w:sz w:val="32"/>
          <w:lang w:val="en-US" w:eastAsia="zh-CN"/>
          <w14:textFill>
            <w14:solidFill>
              <w14:schemeClr w14:val="tx1"/>
            </w14:solidFill>
          </w14:textFill>
        </w:rPr>
      </w:pPr>
      <w:r>
        <w:rPr>
          <w:rFonts w:hint="eastAsia" w:ascii="仿宋" w:hAnsi="仿宋" w:eastAsia="仿宋" w:cs="仿宋"/>
          <w:b w:val="0"/>
          <w:bCs/>
          <w:color w:val="000000" w:themeColor="text1"/>
          <w:sz w:val="32"/>
          <w:lang w:val="en-US" w:eastAsia="zh-CN"/>
          <w14:textFill>
            <w14:solidFill>
              <w14:schemeClr w14:val="tx1"/>
            </w14:solidFill>
          </w14:textFill>
        </w:rPr>
        <w:t>龙泉团队（龙泉里社区）：刘大夫13132203002</w:t>
      </w:r>
    </w:p>
    <w:p w14:paraId="42E8B9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themeColor="text1"/>
          <w:sz w:val="32"/>
          <w:lang w:val="en-US" w:eastAsia="zh-CN"/>
          <w14:textFill>
            <w14:solidFill>
              <w14:schemeClr w14:val="tx1"/>
            </w14:solidFill>
          </w14:textFill>
        </w:rPr>
      </w:pPr>
      <w:r>
        <w:rPr>
          <w:rFonts w:hint="eastAsia" w:ascii="仿宋" w:hAnsi="仿宋" w:eastAsia="仿宋" w:cs="仿宋"/>
          <w:b w:val="0"/>
          <w:bCs/>
          <w:color w:val="000000" w:themeColor="text1"/>
          <w:sz w:val="32"/>
          <w:lang w:val="en-US" w:eastAsia="zh-CN"/>
          <w14:textFill>
            <w14:solidFill>
              <w14:schemeClr w14:val="tx1"/>
            </w14:solidFill>
          </w14:textFill>
        </w:rPr>
        <w:t>景云团队（景云、景晴、景文）：蔡大夫18526681217</w:t>
      </w:r>
    </w:p>
    <w:p w14:paraId="624258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themeColor="text1"/>
          <w:sz w:val="32"/>
          <w:lang w:val="en-US" w:eastAsia="zh-CN"/>
          <w14:textFill>
            <w14:solidFill>
              <w14:schemeClr w14:val="tx1"/>
            </w14:solidFill>
          </w14:textFill>
        </w:rPr>
      </w:pPr>
      <w:r>
        <w:rPr>
          <w:rFonts w:hint="eastAsia" w:ascii="仿宋" w:hAnsi="仿宋" w:eastAsia="仿宋" w:cs="仿宋"/>
          <w:b w:val="0"/>
          <w:bCs/>
          <w:color w:val="000000" w:themeColor="text1"/>
          <w:sz w:val="32"/>
          <w:lang w:val="en-US" w:eastAsia="zh-CN"/>
          <w14:textFill>
            <w14:solidFill>
              <w14:schemeClr w14:val="tx1"/>
            </w14:solidFill>
          </w14:textFill>
        </w:rPr>
        <w:t>怡盛团队（怡盛、怡心、怡贤）：李大夫13194683548</w:t>
      </w:r>
    </w:p>
    <w:p w14:paraId="1787EA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themeColor="text1"/>
          <w:sz w:val="32"/>
          <w:lang w:val="en-US" w:eastAsia="zh-CN"/>
          <w14:textFill>
            <w14:solidFill>
              <w14:schemeClr w14:val="tx1"/>
            </w14:solidFill>
          </w14:textFill>
        </w:rPr>
      </w:pPr>
      <w:r>
        <w:rPr>
          <w:rFonts w:hint="eastAsia" w:ascii="仿宋" w:hAnsi="仿宋" w:eastAsia="仿宋" w:cs="仿宋"/>
          <w:b w:val="0"/>
          <w:bCs/>
          <w:color w:val="000000" w:themeColor="text1"/>
          <w:sz w:val="32"/>
          <w:lang w:val="en-US" w:eastAsia="zh-CN"/>
          <w14:textFill>
            <w14:solidFill>
              <w14:schemeClr w14:val="tx1"/>
            </w14:solidFill>
          </w14:textFill>
        </w:rPr>
        <w:t>悦盛园团队（东盛园、悦盛园）：李大夫18502207511</w:t>
      </w:r>
    </w:p>
    <w:p w14:paraId="474B9F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color w:val="000000" w:themeColor="text1"/>
          <w:sz w:val="32"/>
          <w:lang w:val="en-US" w:eastAsia="zh-CN"/>
          <w14:textFill>
            <w14:solidFill>
              <w14:schemeClr w14:val="tx1"/>
            </w14:solidFill>
          </w14:textFill>
        </w:rPr>
      </w:pPr>
      <w:r>
        <w:rPr>
          <w:rFonts w:hint="eastAsia" w:ascii="仿宋" w:hAnsi="仿宋" w:eastAsia="仿宋" w:cs="仿宋"/>
          <w:b w:val="0"/>
          <w:bCs/>
          <w:color w:val="000000" w:themeColor="text1"/>
          <w:sz w:val="32"/>
          <w:lang w:val="en-US" w:eastAsia="zh-CN"/>
          <w14:textFill>
            <w14:solidFill>
              <w14:schemeClr w14:val="tx1"/>
            </w14:solidFill>
          </w14:textFill>
        </w:rPr>
        <w:t>四</w:t>
      </w:r>
      <w:r>
        <w:rPr>
          <w:rFonts w:hint="default" w:ascii="仿宋" w:hAnsi="仿宋" w:eastAsia="仿宋" w:cs="仿宋"/>
          <w:b w:val="0"/>
          <w:bCs/>
          <w:color w:val="000000" w:themeColor="text1"/>
          <w:sz w:val="32"/>
          <w:lang w:val="en-US" w:eastAsia="zh-CN"/>
          <w14:textFill>
            <w14:solidFill>
              <w14:schemeClr w14:val="tx1"/>
            </w14:solidFill>
          </w14:textFill>
        </w:rPr>
        <w:t>、服务流程：（门诊服务流程；双向转诊服务流程）</w:t>
      </w:r>
    </w:p>
    <w:p w14:paraId="1B1A5B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color w:val="000000" w:themeColor="text1"/>
          <w:sz w:val="32"/>
          <w:lang w:val="en-US" w:eastAsia="zh-CN"/>
          <w14:textFill>
            <w14:solidFill>
              <w14:schemeClr w14:val="tx1"/>
            </w14:solidFill>
          </w14:textFill>
        </w:rPr>
      </w:pPr>
      <w:r>
        <w:rPr>
          <w:rFonts w:hint="eastAsia" w:ascii="仿宋" w:hAnsi="仿宋" w:eastAsia="仿宋" w:cs="仿宋"/>
          <w:b w:val="0"/>
          <w:bCs/>
          <w:color w:val="000000" w:themeColor="text1"/>
          <w:sz w:val="32"/>
          <w:lang w:val="en-US" w:eastAsia="zh-CN"/>
          <w14:textFill>
            <w14:solidFill>
              <w14:schemeClr w14:val="tx1"/>
            </w14:solidFill>
          </w14:textFill>
        </w:rPr>
        <w:t>五</w:t>
      </w:r>
      <w:r>
        <w:rPr>
          <w:rFonts w:hint="default" w:ascii="仿宋" w:hAnsi="仿宋" w:eastAsia="仿宋" w:cs="仿宋"/>
          <w:b w:val="0"/>
          <w:bCs/>
          <w:color w:val="000000" w:themeColor="text1"/>
          <w:sz w:val="32"/>
          <w:lang w:val="en-US" w:eastAsia="zh-CN"/>
          <w14:textFill>
            <w14:solidFill>
              <w14:schemeClr w14:val="tx1"/>
            </w14:solidFill>
          </w14:textFill>
        </w:rPr>
        <w:t>、专业介绍：</w:t>
      </w:r>
    </w:p>
    <w:p w14:paraId="72EC2A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themeColor="text1"/>
          <w:sz w:val="32"/>
          <w:lang w:val="en-US" w:eastAsia="zh-CN"/>
          <w14:textFill>
            <w14:solidFill>
              <w14:schemeClr w14:val="tx1"/>
            </w14:solidFill>
          </w14:textFill>
        </w:rPr>
      </w:pPr>
      <w:r>
        <w:rPr>
          <w:rFonts w:hint="eastAsia" w:ascii="仿宋" w:hAnsi="仿宋" w:eastAsia="仿宋" w:cs="仿宋"/>
          <w:b w:val="0"/>
          <w:bCs/>
          <w:color w:val="000000" w:themeColor="text1"/>
          <w:sz w:val="32"/>
          <w:lang w:val="en-US" w:eastAsia="zh-CN"/>
          <w14:textFill>
            <w14:solidFill>
              <w14:schemeClr w14:val="tx1"/>
            </w14:solidFill>
          </w14:textFill>
        </w:rPr>
        <w:t>特色门诊为眼科门诊：</w:t>
      </w:r>
    </w:p>
    <w:p w14:paraId="442A96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themeColor="text1"/>
          <w:sz w:val="32"/>
          <w:lang w:val="en-US" w:eastAsia="zh-CN"/>
          <w14:textFill>
            <w14:solidFill>
              <w14:schemeClr w14:val="tx1"/>
            </w14:solidFill>
          </w14:textFill>
        </w:rPr>
      </w:pPr>
      <w:r>
        <w:rPr>
          <w:rFonts w:hint="eastAsia" w:ascii="仿宋" w:hAnsi="仿宋" w:eastAsia="仿宋" w:cs="仿宋"/>
          <w:b w:val="0"/>
          <w:bCs/>
          <w:color w:val="000000" w:themeColor="text1"/>
          <w:sz w:val="32"/>
          <w:lang w:val="en-US" w:eastAsia="zh-CN"/>
          <w14:textFill>
            <w14:solidFill>
              <w14:schemeClr w14:val="tx1"/>
            </w14:solidFill>
          </w14:textFill>
        </w:rPr>
        <w:t>刘洋</w:t>
      </w:r>
      <w:r>
        <w:rPr>
          <w:rFonts w:hint="default" w:ascii="仿宋" w:hAnsi="仿宋" w:eastAsia="仿宋" w:cs="仿宋"/>
          <w:b w:val="0"/>
          <w:bCs/>
          <w:color w:val="000000" w:themeColor="text1"/>
          <w:sz w:val="32"/>
          <w:lang w:val="en-US" w:eastAsia="zh-CN"/>
          <w14:textFill>
            <w14:solidFill>
              <w14:schemeClr w14:val="tx1"/>
            </w14:solidFill>
          </w14:textFill>
        </w:rPr>
        <w:t>主治医师</w:t>
      </w:r>
      <w:r>
        <w:rPr>
          <w:rFonts w:hint="eastAsia" w:ascii="仿宋" w:hAnsi="仿宋" w:eastAsia="仿宋" w:cs="仿宋"/>
          <w:b w:val="0"/>
          <w:bCs/>
          <w:color w:val="000000" w:themeColor="text1"/>
          <w:sz w:val="32"/>
          <w:lang w:val="en-US" w:eastAsia="zh-CN"/>
          <w14:textFill>
            <w14:solidFill>
              <w14:schemeClr w14:val="tx1"/>
            </w14:solidFill>
          </w14:textFill>
        </w:rPr>
        <w:t>、中共党员、天津医科大学眼科学硕士、现就职于天津医科大学第二医院眼科。具备多年临床工作经验，擅长眼表、眼底疾病青光眼、白内障等眼部疾病的诊疗以及眼视光学的相关检查。多年来，在中华核心期刊发表多篇科研论文，获得多项科研成果，并参加中国援外医疗队远赴西非，深受病患的好评。</w:t>
      </w:r>
    </w:p>
    <w:p w14:paraId="5716A8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color w:val="000000" w:themeColor="text1"/>
          <w:sz w:val="32"/>
          <w:lang w:val="en-US" w:eastAsia="zh-CN"/>
          <w14:textFill>
            <w14:solidFill>
              <w14:schemeClr w14:val="tx1"/>
            </w14:solidFill>
          </w14:textFill>
        </w:rPr>
      </w:pPr>
      <w:r>
        <w:rPr>
          <w:rFonts w:hint="eastAsia" w:ascii="仿宋" w:hAnsi="仿宋" w:eastAsia="仿宋" w:cs="仿宋"/>
          <w:b w:val="0"/>
          <w:bCs/>
          <w:color w:val="000000" w:themeColor="text1"/>
          <w:sz w:val="32"/>
          <w:lang w:val="en-US" w:eastAsia="zh-CN"/>
          <w14:textFill>
            <w14:solidFill>
              <w14:schemeClr w14:val="tx1"/>
            </w14:solidFill>
          </w14:textFill>
        </w:rPr>
        <w:t>六</w:t>
      </w:r>
      <w:r>
        <w:rPr>
          <w:rFonts w:hint="default" w:ascii="仿宋" w:hAnsi="仿宋" w:eastAsia="仿宋" w:cs="仿宋"/>
          <w:b w:val="0"/>
          <w:bCs/>
          <w:color w:val="000000" w:themeColor="text1"/>
          <w:sz w:val="32"/>
          <w:lang w:val="en-US" w:eastAsia="zh-CN"/>
          <w14:textFill>
            <w14:solidFill>
              <w14:schemeClr w14:val="tx1"/>
            </w14:solidFill>
          </w14:textFill>
        </w:rPr>
        <w:t>、就诊须知：</w:t>
      </w:r>
    </w:p>
    <w:p w14:paraId="59DF317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ascii="Times New Roman" w:hAnsi="Times New Roman" w:eastAsia="仿宋_GB2312" w:cs="Times New Roman"/>
          <w:b w:val="0"/>
          <w:bCs/>
          <w:color w:val="000000" w:themeColor="text1"/>
          <w:sz w:val="32"/>
          <w:highlight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highlight w:val="none"/>
          <w:lang w:eastAsia="zh-CN"/>
          <w14:textFill>
            <w14:solidFill>
              <w14:schemeClr w14:val="tx1"/>
            </w14:solidFill>
          </w14:textFill>
        </w:rPr>
        <w:drawing>
          <wp:inline distT="0" distB="0" distL="114300" distR="114300">
            <wp:extent cx="2180590" cy="2686685"/>
            <wp:effectExtent l="0" t="0" r="10160" b="18415"/>
            <wp:docPr id="2" name="图片 2" descr="微信图片_20231208111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1208111843"/>
                    <pic:cNvPicPr>
                      <a:picLocks noChangeAspect="1"/>
                    </pic:cNvPicPr>
                  </pic:nvPicPr>
                  <pic:blipFill>
                    <a:blip r:embed="rId5"/>
                    <a:stretch>
                      <a:fillRect/>
                    </a:stretch>
                  </pic:blipFill>
                  <pic:spPr>
                    <a:xfrm>
                      <a:off x="0" y="0"/>
                      <a:ext cx="2180590" cy="2686685"/>
                    </a:xfrm>
                    <a:prstGeom prst="rect">
                      <a:avLst/>
                    </a:prstGeom>
                  </pic:spPr>
                </pic:pic>
              </a:graphicData>
            </a:graphic>
          </wp:inline>
        </w:drawing>
      </w:r>
    </w:p>
    <w:p w14:paraId="0F35AA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color w:val="000000" w:themeColor="text1"/>
          <w:sz w:val="32"/>
          <w:lang w:val="en-US" w:eastAsia="zh-CN"/>
          <w14:textFill>
            <w14:solidFill>
              <w14:schemeClr w14:val="tx1"/>
            </w14:solidFill>
          </w14:textFill>
        </w:rPr>
      </w:pPr>
      <w:r>
        <w:rPr>
          <w:rFonts w:hint="default" w:ascii="仿宋" w:hAnsi="仿宋" w:eastAsia="仿宋" w:cs="仿宋"/>
          <w:b w:val="0"/>
          <w:bCs/>
          <w:color w:val="000000" w:themeColor="text1"/>
          <w:sz w:val="32"/>
          <w:lang w:val="en-US" w:eastAsia="zh-CN"/>
          <w14:textFill>
            <w14:solidFill>
              <w14:schemeClr w14:val="tx1"/>
            </w14:solidFill>
          </w14:textFill>
        </w:rPr>
        <w:t>（门诊、急诊就诊流程、就诊期间应知晓的相关事务、注意事项及应遵守的规章制度等）</w:t>
      </w:r>
    </w:p>
    <w:p w14:paraId="3C2EEF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color w:val="000000" w:themeColor="text1"/>
          <w:sz w:val="32"/>
          <w:lang w:val="en-US" w:eastAsia="zh-CN"/>
          <w14:textFill>
            <w14:solidFill>
              <w14:schemeClr w14:val="tx1"/>
            </w14:solidFill>
          </w14:textFill>
        </w:rPr>
      </w:pPr>
      <w:r>
        <w:rPr>
          <w:rFonts w:hint="eastAsia" w:ascii="仿宋" w:hAnsi="仿宋" w:eastAsia="仿宋" w:cs="仿宋"/>
          <w:b w:val="0"/>
          <w:bCs/>
          <w:color w:val="000000" w:themeColor="text1"/>
          <w:sz w:val="32"/>
          <w:lang w:val="en-US" w:eastAsia="zh-CN"/>
          <w14:textFill>
            <w14:solidFill>
              <w14:schemeClr w14:val="tx1"/>
            </w14:solidFill>
          </w14:textFill>
        </w:rPr>
        <w:t>七</w:t>
      </w:r>
      <w:r>
        <w:rPr>
          <w:rFonts w:hint="default" w:ascii="仿宋" w:hAnsi="仿宋" w:eastAsia="仿宋" w:cs="仿宋"/>
          <w:b w:val="0"/>
          <w:bCs/>
          <w:color w:val="000000" w:themeColor="text1"/>
          <w:sz w:val="32"/>
          <w:lang w:val="en-US" w:eastAsia="zh-CN"/>
          <w14:textFill>
            <w14:solidFill>
              <w14:schemeClr w14:val="tx1"/>
            </w14:solidFill>
          </w14:textFill>
        </w:rPr>
        <w:t>、检验检查：</w:t>
      </w:r>
    </w:p>
    <w:p w14:paraId="2FCA7B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color w:val="000000" w:themeColor="text1"/>
          <w:sz w:val="32"/>
          <w:lang w:val="en-US" w:eastAsia="zh-CN"/>
          <w14:textFill>
            <w14:solidFill>
              <w14:schemeClr w14:val="tx1"/>
            </w14:solidFill>
          </w14:textFill>
        </w:rPr>
      </w:pPr>
      <w:r>
        <w:rPr>
          <w:rFonts w:hint="default" w:ascii="仿宋" w:hAnsi="仿宋" w:eastAsia="仿宋" w:cs="仿宋"/>
          <w:b w:val="0"/>
          <w:bCs/>
          <w:color w:val="000000" w:themeColor="text1"/>
          <w:sz w:val="32"/>
          <w:lang w:val="en-US" w:eastAsia="zh-CN"/>
          <w14:textFill>
            <w14:solidFill>
              <w14:schemeClr w14:val="tx1"/>
            </w14:solidFill>
          </w14:textFill>
        </w:rPr>
        <w:t>检验项目服务时间:</w:t>
      </w:r>
    </w:p>
    <w:p w14:paraId="5A2FE6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themeColor="text1"/>
          <w:sz w:val="32"/>
          <w:lang w:val="en-US" w:eastAsia="zh-CN"/>
          <w14:textFill>
            <w14:solidFill>
              <w14:schemeClr w14:val="tx1"/>
            </w14:solidFill>
          </w14:textFill>
        </w:rPr>
      </w:pPr>
      <w:r>
        <w:rPr>
          <w:rFonts w:hint="eastAsia" w:ascii="仿宋" w:hAnsi="仿宋" w:eastAsia="仿宋" w:cs="仿宋"/>
          <w:b w:val="0"/>
          <w:bCs/>
          <w:color w:val="000000" w:themeColor="text1"/>
          <w:sz w:val="32"/>
          <w:lang w:val="en-US" w:eastAsia="zh-CN"/>
          <w14:textFill>
            <w14:solidFill>
              <w14:schemeClr w14:val="tx1"/>
            </w14:solidFill>
          </w14:textFill>
        </w:rPr>
        <w:t>周</w:t>
      </w:r>
      <w:r>
        <w:rPr>
          <w:rFonts w:hint="default" w:ascii="仿宋" w:hAnsi="仿宋" w:eastAsia="仿宋" w:cs="仿宋"/>
          <w:b w:val="0"/>
          <w:bCs/>
          <w:color w:val="000000" w:themeColor="text1"/>
          <w:sz w:val="32"/>
          <w:lang w:val="en-US" w:eastAsia="zh-CN"/>
          <w14:textFill>
            <w14:solidFill>
              <w14:schemeClr w14:val="tx1"/>
            </w14:solidFill>
          </w14:textFill>
        </w:rPr>
        <w:t>一至</w:t>
      </w:r>
      <w:r>
        <w:rPr>
          <w:rFonts w:hint="eastAsia" w:ascii="仿宋" w:hAnsi="仿宋" w:eastAsia="仿宋" w:cs="仿宋"/>
          <w:b w:val="0"/>
          <w:bCs/>
          <w:color w:val="000000" w:themeColor="text1"/>
          <w:sz w:val="32"/>
          <w:lang w:val="en-US" w:eastAsia="zh-CN"/>
          <w14:textFill>
            <w14:solidFill>
              <w14:schemeClr w14:val="tx1"/>
            </w14:solidFill>
          </w14:textFill>
        </w:rPr>
        <w:t>周</w:t>
      </w:r>
      <w:r>
        <w:rPr>
          <w:rFonts w:hint="default" w:ascii="仿宋" w:hAnsi="仿宋" w:eastAsia="仿宋" w:cs="仿宋"/>
          <w:b w:val="0"/>
          <w:bCs/>
          <w:color w:val="000000" w:themeColor="text1"/>
          <w:sz w:val="32"/>
          <w:lang w:val="en-US" w:eastAsia="zh-CN"/>
          <w14:textFill>
            <w14:solidFill>
              <w14:schemeClr w14:val="tx1"/>
            </w14:solidFill>
          </w14:textFill>
        </w:rPr>
        <w:t>四上午9:30前空腹</w:t>
      </w:r>
      <w:r>
        <w:rPr>
          <w:rFonts w:hint="eastAsia" w:ascii="仿宋" w:hAnsi="仿宋" w:eastAsia="仿宋" w:cs="仿宋"/>
          <w:b w:val="0"/>
          <w:bCs/>
          <w:color w:val="000000" w:themeColor="text1"/>
          <w:sz w:val="32"/>
          <w:lang w:val="en-US" w:eastAsia="zh-CN"/>
          <w14:textFill>
            <w14:solidFill>
              <w14:schemeClr w14:val="tx1"/>
            </w14:solidFill>
          </w14:textFill>
        </w:rPr>
        <w:t>：</w:t>
      </w:r>
      <w:r>
        <w:rPr>
          <w:rFonts w:hint="default" w:ascii="仿宋" w:hAnsi="仿宋" w:eastAsia="仿宋" w:cs="仿宋"/>
          <w:b w:val="0"/>
          <w:bCs/>
          <w:color w:val="000000" w:themeColor="text1"/>
          <w:sz w:val="32"/>
          <w:lang w:val="en-US" w:eastAsia="zh-CN"/>
          <w14:textFill>
            <w14:solidFill>
              <w14:schemeClr w14:val="tx1"/>
            </w14:solidFill>
          </w14:textFill>
        </w:rPr>
        <w:t>血流变，肝肾功能及</w:t>
      </w:r>
      <w:r>
        <w:rPr>
          <w:rFonts w:hint="eastAsia" w:ascii="仿宋" w:hAnsi="仿宋" w:eastAsia="仿宋" w:cs="仿宋"/>
          <w:b w:val="0"/>
          <w:bCs/>
          <w:color w:val="000000" w:themeColor="text1"/>
          <w:sz w:val="32"/>
          <w:lang w:val="en-US" w:eastAsia="zh-CN"/>
          <w14:textFill>
            <w14:solidFill>
              <w14:schemeClr w14:val="tx1"/>
            </w14:solidFill>
          </w14:textFill>
        </w:rPr>
        <w:t>同型半胱氨酸</w:t>
      </w:r>
    </w:p>
    <w:p w14:paraId="65620B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color w:val="000000" w:themeColor="text1"/>
          <w:sz w:val="32"/>
          <w:lang w:val="en-US" w:eastAsia="zh-CN"/>
          <w14:textFill>
            <w14:solidFill>
              <w14:schemeClr w14:val="tx1"/>
            </w14:solidFill>
          </w14:textFill>
        </w:rPr>
      </w:pPr>
      <w:r>
        <w:rPr>
          <w:rFonts w:hint="eastAsia" w:ascii="仿宋" w:hAnsi="仿宋" w:eastAsia="仿宋" w:cs="仿宋"/>
          <w:b w:val="0"/>
          <w:bCs/>
          <w:color w:val="000000" w:themeColor="text1"/>
          <w:sz w:val="32"/>
          <w:lang w:val="en-US" w:eastAsia="zh-CN"/>
          <w14:textFill>
            <w14:solidFill>
              <w14:schemeClr w14:val="tx1"/>
            </w14:solidFill>
          </w14:textFill>
        </w:rPr>
        <w:t>周</w:t>
      </w:r>
      <w:r>
        <w:rPr>
          <w:rFonts w:hint="default" w:ascii="仿宋" w:hAnsi="仿宋" w:eastAsia="仿宋" w:cs="仿宋"/>
          <w:b w:val="0"/>
          <w:bCs/>
          <w:color w:val="000000" w:themeColor="text1"/>
          <w:sz w:val="32"/>
          <w:lang w:val="en-US" w:eastAsia="zh-CN"/>
          <w14:textFill>
            <w14:solidFill>
              <w14:schemeClr w14:val="tx1"/>
            </w14:solidFill>
          </w14:textFill>
        </w:rPr>
        <w:t>一至</w:t>
      </w:r>
      <w:r>
        <w:rPr>
          <w:rFonts w:hint="eastAsia" w:ascii="仿宋" w:hAnsi="仿宋" w:eastAsia="仿宋" w:cs="仿宋"/>
          <w:b w:val="0"/>
          <w:bCs/>
          <w:color w:val="000000" w:themeColor="text1"/>
          <w:sz w:val="32"/>
          <w:lang w:val="en-US" w:eastAsia="zh-CN"/>
          <w14:textFill>
            <w14:solidFill>
              <w14:schemeClr w14:val="tx1"/>
            </w14:solidFill>
          </w14:textFill>
        </w:rPr>
        <w:t>周</w:t>
      </w:r>
      <w:r>
        <w:rPr>
          <w:rFonts w:hint="default" w:ascii="仿宋" w:hAnsi="仿宋" w:eastAsia="仿宋" w:cs="仿宋"/>
          <w:b w:val="0"/>
          <w:bCs/>
          <w:color w:val="000000" w:themeColor="text1"/>
          <w:sz w:val="32"/>
          <w:lang w:val="en-US" w:eastAsia="zh-CN"/>
          <w14:textFill>
            <w14:solidFill>
              <w14:schemeClr w14:val="tx1"/>
            </w14:solidFill>
          </w14:textFill>
        </w:rPr>
        <w:t>三上午9:30前</w:t>
      </w:r>
      <w:r>
        <w:rPr>
          <w:rFonts w:hint="eastAsia" w:ascii="仿宋" w:hAnsi="仿宋" w:eastAsia="仿宋" w:cs="仿宋"/>
          <w:b w:val="0"/>
          <w:bCs/>
          <w:color w:val="000000" w:themeColor="text1"/>
          <w:sz w:val="32"/>
          <w:lang w:val="en-US" w:eastAsia="zh-CN"/>
          <w14:textFill>
            <w14:solidFill>
              <w14:schemeClr w14:val="tx1"/>
            </w14:solidFill>
          </w14:textFill>
        </w:rPr>
        <w:t>空腹：甲状腺</w:t>
      </w:r>
      <w:r>
        <w:rPr>
          <w:rFonts w:hint="default" w:ascii="仿宋" w:hAnsi="仿宋" w:eastAsia="仿宋" w:cs="仿宋"/>
          <w:b w:val="0"/>
          <w:bCs/>
          <w:color w:val="000000" w:themeColor="text1"/>
          <w:sz w:val="32"/>
          <w:lang w:val="en-US" w:eastAsia="zh-CN"/>
          <w14:textFill>
            <w14:solidFill>
              <w14:schemeClr w14:val="tx1"/>
            </w14:solidFill>
          </w14:textFill>
        </w:rPr>
        <w:t>功能检测(六项</w:t>
      </w:r>
      <w:r>
        <w:rPr>
          <w:rFonts w:hint="eastAsia" w:ascii="仿宋" w:hAnsi="仿宋" w:eastAsia="仿宋" w:cs="仿宋"/>
          <w:b w:val="0"/>
          <w:bCs/>
          <w:color w:val="000000" w:themeColor="text1"/>
          <w:sz w:val="32"/>
          <w:lang w:val="en-US" w:eastAsia="zh-CN"/>
          <w14:textFill>
            <w14:solidFill>
              <w14:schemeClr w14:val="tx1"/>
            </w14:solidFill>
          </w14:textFill>
        </w:rPr>
        <w:t>）</w:t>
      </w:r>
      <w:r>
        <w:rPr>
          <w:rFonts w:hint="default" w:ascii="仿宋" w:hAnsi="仿宋" w:eastAsia="仿宋" w:cs="仿宋"/>
          <w:b w:val="0"/>
          <w:bCs/>
          <w:color w:val="000000" w:themeColor="text1"/>
          <w:sz w:val="32"/>
          <w:lang w:val="en-US" w:eastAsia="zh-CN"/>
          <w14:textFill>
            <w14:solidFill>
              <w14:schemeClr w14:val="tx1"/>
            </w14:solidFill>
          </w14:textFill>
        </w:rPr>
        <w:t>或三项</w:t>
      </w:r>
      <w:r>
        <w:rPr>
          <w:rFonts w:hint="eastAsia" w:ascii="仿宋" w:hAnsi="仿宋" w:eastAsia="仿宋" w:cs="仿宋"/>
          <w:b w:val="0"/>
          <w:bCs/>
          <w:color w:val="000000" w:themeColor="text1"/>
          <w:sz w:val="32"/>
          <w:lang w:val="en-US" w:eastAsia="zh-CN"/>
          <w14:textFill>
            <w14:solidFill>
              <w14:schemeClr w14:val="tx1"/>
            </w14:solidFill>
          </w14:textFill>
        </w:rPr>
        <w:t xml:space="preserve"> </w:t>
      </w:r>
      <w:r>
        <w:rPr>
          <w:rFonts w:hint="default" w:ascii="仿宋" w:hAnsi="仿宋" w:eastAsia="仿宋" w:cs="仿宋"/>
          <w:b w:val="0"/>
          <w:bCs/>
          <w:color w:val="000000" w:themeColor="text1"/>
          <w:sz w:val="32"/>
          <w:lang w:val="en-US" w:eastAsia="zh-CN"/>
          <w14:textFill>
            <w14:solidFill>
              <w14:schemeClr w14:val="tx1"/>
            </w14:solidFill>
          </w14:textFill>
        </w:rPr>
        <w:t>T3</w:t>
      </w:r>
      <w:r>
        <w:rPr>
          <w:rFonts w:hint="eastAsia" w:ascii="仿宋" w:hAnsi="仿宋" w:eastAsia="仿宋" w:cs="仿宋"/>
          <w:b w:val="0"/>
          <w:bCs/>
          <w:color w:val="000000" w:themeColor="text1"/>
          <w:sz w:val="32"/>
          <w:lang w:val="en-US" w:eastAsia="zh-CN"/>
          <w14:textFill>
            <w14:solidFill>
              <w14:schemeClr w14:val="tx1"/>
            </w14:solidFill>
          </w14:textFill>
        </w:rPr>
        <w:t xml:space="preserve"> </w:t>
      </w:r>
      <w:r>
        <w:rPr>
          <w:rFonts w:hint="default" w:ascii="仿宋" w:hAnsi="仿宋" w:eastAsia="仿宋" w:cs="仿宋"/>
          <w:b w:val="0"/>
          <w:bCs/>
          <w:color w:val="000000" w:themeColor="text1"/>
          <w:sz w:val="32"/>
          <w:lang w:val="en-US" w:eastAsia="zh-CN"/>
          <w14:textFill>
            <w14:solidFill>
              <w14:schemeClr w14:val="tx1"/>
            </w14:solidFill>
          </w14:textFill>
        </w:rPr>
        <w:t>T4</w:t>
      </w:r>
      <w:r>
        <w:rPr>
          <w:rFonts w:hint="eastAsia" w:ascii="仿宋" w:hAnsi="仿宋" w:eastAsia="仿宋" w:cs="仿宋"/>
          <w:b w:val="0"/>
          <w:bCs/>
          <w:color w:val="000000" w:themeColor="text1"/>
          <w:sz w:val="32"/>
          <w:lang w:val="en-US" w:eastAsia="zh-CN"/>
          <w14:textFill>
            <w14:solidFill>
              <w14:schemeClr w14:val="tx1"/>
            </w14:solidFill>
          </w14:textFill>
        </w:rPr>
        <w:t xml:space="preserve"> </w:t>
      </w:r>
      <w:r>
        <w:rPr>
          <w:rFonts w:hint="default" w:ascii="仿宋" w:hAnsi="仿宋" w:eastAsia="仿宋" w:cs="仿宋"/>
          <w:b w:val="0"/>
          <w:bCs/>
          <w:color w:val="000000" w:themeColor="text1"/>
          <w:sz w:val="32"/>
          <w:lang w:val="en-US" w:eastAsia="zh-CN"/>
          <w14:textFill>
            <w14:solidFill>
              <w14:schemeClr w14:val="tx1"/>
            </w14:solidFill>
          </w14:textFill>
        </w:rPr>
        <w:t>FT3</w:t>
      </w:r>
      <w:r>
        <w:rPr>
          <w:rFonts w:hint="eastAsia" w:ascii="仿宋" w:hAnsi="仿宋" w:eastAsia="仿宋" w:cs="仿宋"/>
          <w:b w:val="0"/>
          <w:bCs/>
          <w:color w:val="000000" w:themeColor="text1"/>
          <w:sz w:val="32"/>
          <w:lang w:val="en-US" w:eastAsia="zh-CN"/>
          <w14:textFill>
            <w14:solidFill>
              <w14:schemeClr w14:val="tx1"/>
            </w14:solidFill>
          </w14:textFill>
        </w:rPr>
        <w:t xml:space="preserve"> </w:t>
      </w:r>
      <w:r>
        <w:rPr>
          <w:rFonts w:hint="default" w:ascii="仿宋" w:hAnsi="仿宋" w:eastAsia="仿宋" w:cs="仿宋"/>
          <w:b w:val="0"/>
          <w:bCs/>
          <w:color w:val="000000" w:themeColor="text1"/>
          <w:sz w:val="32"/>
          <w:lang w:val="en-US" w:eastAsia="zh-CN"/>
          <w14:textFill>
            <w14:solidFill>
              <w14:schemeClr w14:val="tx1"/>
            </w14:solidFill>
          </w14:textFill>
        </w:rPr>
        <w:t>FT4 TSH TPO</w:t>
      </w:r>
    </w:p>
    <w:p w14:paraId="70E68A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color w:val="000000" w:themeColor="text1"/>
          <w:sz w:val="32"/>
          <w:lang w:val="en-US" w:eastAsia="zh-CN"/>
          <w14:textFill>
            <w14:solidFill>
              <w14:schemeClr w14:val="tx1"/>
            </w14:solidFill>
          </w14:textFill>
        </w:rPr>
      </w:pPr>
      <w:r>
        <w:rPr>
          <w:rFonts w:hint="eastAsia" w:ascii="仿宋" w:hAnsi="仿宋" w:eastAsia="仿宋" w:cs="仿宋"/>
          <w:b w:val="0"/>
          <w:bCs/>
          <w:color w:val="000000" w:themeColor="text1"/>
          <w:sz w:val="32"/>
          <w:lang w:val="en-US" w:eastAsia="zh-CN"/>
          <w14:textFill>
            <w14:solidFill>
              <w14:schemeClr w14:val="tx1"/>
            </w14:solidFill>
          </w14:textFill>
        </w:rPr>
        <w:t>周一至周四上午9:30前</w:t>
      </w:r>
      <w:r>
        <w:rPr>
          <w:rFonts w:hint="default" w:ascii="仿宋" w:hAnsi="仿宋" w:eastAsia="仿宋" w:cs="仿宋"/>
          <w:b w:val="0"/>
          <w:bCs/>
          <w:color w:val="000000" w:themeColor="text1"/>
          <w:sz w:val="32"/>
          <w:lang w:val="en-US" w:eastAsia="zh-CN"/>
          <w14:textFill>
            <w14:solidFill>
              <w14:schemeClr w14:val="tx1"/>
            </w14:solidFill>
          </w14:textFill>
        </w:rPr>
        <w:t>:</w:t>
      </w:r>
      <w:r>
        <w:rPr>
          <w:rFonts w:hint="eastAsia" w:ascii="仿宋" w:hAnsi="仿宋" w:eastAsia="仿宋" w:cs="仿宋"/>
          <w:b w:val="0"/>
          <w:bCs/>
          <w:color w:val="000000" w:themeColor="text1"/>
          <w:sz w:val="32"/>
          <w:lang w:val="en-US" w:eastAsia="zh-CN"/>
          <w14:textFill>
            <w14:solidFill>
              <w14:schemeClr w14:val="tx1"/>
            </w14:solidFill>
          </w14:textFill>
        </w:rPr>
        <w:t>糖化（HbACC），孕酮及HCGC血，叶酸及B12，铁蛋白</w:t>
      </w:r>
    </w:p>
    <w:p w14:paraId="117243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color w:val="000000" w:themeColor="text1"/>
          <w:sz w:val="32"/>
          <w:lang w:val="en-US" w:eastAsia="zh-CN"/>
          <w14:textFill>
            <w14:solidFill>
              <w14:schemeClr w14:val="tx1"/>
            </w14:solidFill>
          </w14:textFill>
        </w:rPr>
      </w:pPr>
      <w:r>
        <w:rPr>
          <w:rFonts w:hint="eastAsia" w:ascii="仿宋" w:hAnsi="仿宋" w:eastAsia="仿宋" w:cs="仿宋"/>
          <w:b w:val="0"/>
          <w:bCs/>
          <w:color w:val="000000" w:themeColor="text1"/>
          <w:sz w:val="32"/>
          <w:lang w:val="en-US" w:eastAsia="zh-CN"/>
          <w14:textFill>
            <w14:solidFill>
              <w14:schemeClr w14:val="tx1"/>
            </w14:solidFill>
          </w14:textFill>
        </w:rPr>
        <w:t>常规项目：周一至周五：血常规、血糖（指血）、C14呼气试验、便潜血（FOB）、白带常规及BV检测</w:t>
      </w:r>
    </w:p>
    <w:p w14:paraId="11FDF6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color w:val="000000" w:themeColor="text1"/>
          <w:sz w:val="32"/>
          <w:lang w:val="en-US" w:eastAsia="zh-CN"/>
          <w14:textFill>
            <w14:solidFill>
              <w14:schemeClr w14:val="tx1"/>
            </w14:solidFill>
          </w14:textFill>
        </w:rPr>
      </w:pPr>
      <w:r>
        <w:rPr>
          <w:rFonts w:hint="default" w:ascii="仿宋" w:hAnsi="仿宋" w:eastAsia="仿宋" w:cs="仿宋"/>
          <w:b w:val="0"/>
          <w:bCs/>
          <w:color w:val="000000" w:themeColor="text1"/>
          <w:sz w:val="32"/>
          <w:lang w:val="en-US" w:eastAsia="zh-CN"/>
          <w14:textFill>
            <w14:solidFill>
              <w14:schemeClr w14:val="tx1"/>
            </w14:solidFill>
          </w14:textFill>
        </w:rPr>
        <w:t>性激素及肿瘤标示物</w:t>
      </w:r>
      <w:r>
        <w:rPr>
          <w:rFonts w:hint="eastAsia" w:ascii="仿宋" w:hAnsi="仿宋" w:eastAsia="仿宋" w:cs="仿宋"/>
          <w:b w:val="0"/>
          <w:bCs/>
          <w:color w:val="000000" w:themeColor="text1"/>
          <w:sz w:val="32"/>
          <w:lang w:val="en-US" w:eastAsia="zh-CN"/>
          <w14:textFill>
            <w14:solidFill>
              <w14:schemeClr w14:val="tx1"/>
            </w14:solidFill>
          </w14:textFill>
        </w:rPr>
        <w:t>：</w:t>
      </w:r>
      <w:r>
        <w:rPr>
          <w:rFonts w:hint="default" w:ascii="仿宋" w:hAnsi="仿宋" w:eastAsia="仿宋" w:cs="仿宋"/>
          <w:b w:val="0"/>
          <w:bCs/>
          <w:color w:val="000000" w:themeColor="text1"/>
          <w:sz w:val="32"/>
          <w:lang w:val="en-US" w:eastAsia="zh-CN"/>
          <w14:textFill>
            <w14:solidFill>
              <w14:schemeClr w14:val="tx1"/>
            </w14:solidFill>
          </w14:textFill>
        </w:rPr>
        <w:t>外送检测，</w:t>
      </w:r>
      <w:r>
        <w:rPr>
          <w:rFonts w:hint="eastAsia" w:ascii="仿宋" w:hAnsi="仿宋" w:eastAsia="仿宋" w:cs="仿宋"/>
          <w:b w:val="0"/>
          <w:bCs/>
          <w:color w:val="000000" w:themeColor="text1"/>
          <w:sz w:val="32"/>
          <w:lang w:val="en-US" w:eastAsia="zh-CN"/>
          <w14:textFill>
            <w14:solidFill>
              <w14:schemeClr w14:val="tx1"/>
            </w14:solidFill>
          </w14:textFill>
        </w:rPr>
        <w:t>周</w:t>
      </w:r>
      <w:r>
        <w:rPr>
          <w:rFonts w:hint="default" w:ascii="仿宋" w:hAnsi="仿宋" w:eastAsia="仿宋" w:cs="仿宋"/>
          <w:b w:val="0"/>
          <w:bCs/>
          <w:color w:val="000000" w:themeColor="text1"/>
          <w:sz w:val="32"/>
          <w:lang w:val="en-US" w:eastAsia="zh-CN"/>
          <w14:textFill>
            <w14:solidFill>
              <w14:schemeClr w14:val="tx1"/>
            </w14:solidFill>
          </w14:textFill>
        </w:rPr>
        <w:t>一至</w:t>
      </w:r>
      <w:r>
        <w:rPr>
          <w:rFonts w:hint="eastAsia" w:ascii="仿宋" w:hAnsi="仿宋" w:eastAsia="仿宋" w:cs="仿宋"/>
          <w:b w:val="0"/>
          <w:bCs/>
          <w:color w:val="000000" w:themeColor="text1"/>
          <w:sz w:val="32"/>
          <w:lang w:val="en-US" w:eastAsia="zh-CN"/>
          <w14:textFill>
            <w14:solidFill>
              <w14:schemeClr w14:val="tx1"/>
            </w14:solidFill>
          </w14:textFill>
        </w:rPr>
        <w:t>周</w:t>
      </w:r>
      <w:r>
        <w:rPr>
          <w:rFonts w:hint="default" w:ascii="仿宋" w:hAnsi="仿宋" w:eastAsia="仿宋" w:cs="仿宋"/>
          <w:b w:val="0"/>
          <w:bCs/>
          <w:color w:val="000000" w:themeColor="text1"/>
          <w:sz w:val="32"/>
          <w:lang w:val="en-US" w:eastAsia="zh-CN"/>
          <w14:textFill>
            <w14:solidFill>
              <w14:schemeClr w14:val="tx1"/>
            </w14:solidFill>
          </w14:textFill>
        </w:rPr>
        <w:t>四。</w:t>
      </w:r>
    </w:p>
    <w:p w14:paraId="1A9CCF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themeColor="text1"/>
          <w:sz w:val="32"/>
          <w:lang w:val="en-US" w:eastAsia="zh-CN"/>
          <w14:textFill>
            <w14:solidFill>
              <w14:schemeClr w14:val="tx1"/>
            </w14:solidFill>
          </w14:textFill>
        </w:rPr>
      </w:pPr>
      <w:r>
        <w:rPr>
          <w:rFonts w:hint="eastAsia" w:ascii="仿宋" w:hAnsi="仿宋" w:eastAsia="仿宋" w:cs="仿宋"/>
          <w:b w:val="0"/>
          <w:bCs/>
          <w:color w:val="000000" w:themeColor="text1"/>
          <w:sz w:val="32"/>
          <w:lang w:val="en-US" w:eastAsia="zh-CN"/>
          <w14:textFill>
            <w14:solidFill>
              <w14:schemeClr w14:val="tx1"/>
            </w14:solidFill>
          </w14:textFill>
        </w:rPr>
        <w:t>检验科检查须知：</w:t>
      </w:r>
    </w:p>
    <w:p w14:paraId="789307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color w:val="000000" w:themeColor="text1"/>
          <w:sz w:val="32"/>
          <w:lang w:val="en-US" w:eastAsia="zh-CN"/>
          <w14:textFill>
            <w14:solidFill>
              <w14:schemeClr w14:val="tx1"/>
            </w14:solidFill>
          </w14:textFill>
        </w:rPr>
      </w:pPr>
      <w:r>
        <w:rPr>
          <w:rFonts w:hint="default" w:ascii="仿宋" w:hAnsi="仿宋" w:eastAsia="仿宋" w:cs="仿宋"/>
          <w:b w:val="0"/>
          <w:bCs/>
          <w:color w:val="000000" w:themeColor="text1"/>
          <w:sz w:val="32"/>
          <w:lang w:val="en-US" w:eastAsia="zh-CN"/>
          <w14:textFill>
            <w14:solidFill>
              <w14:schemeClr w14:val="tx1"/>
            </w14:solidFill>
          </w14:textFill>
        </w:rPr>
        <w:t>1、空腹</w:t>
      </w:r>
      <w:r>
        <w:rPr>
          <w:rFonts w:hint="eastAsia" w:ascii="仿宋" w:hAnsi="仿宋" w:eastAsia="仿宋" w:cs="仿宋"/>
          <w:b w:val="0"/>
          <w:bCs/>
          <w:color w:val="000000" w:themeColor="text1"/>
          <w:sz w:val="32"/>
          <w:lang w:val="en-US" w:eastAsia="zh-CN"/>
          <w14:textFill>
            <w14:solidFill>
              <w14:schemeClr w14:val="tx1"/>
            </w14:solidFill>
          </w14:textFill>
        </w:rPr>
        <w:t>（</w:t>
      </w:r>
      <w:r>
        <w:rPr>
          <w:rFonts w:hint="default" w:ascii="仿宋" w:hAnsi="仿宋" w:eastAsia="仿宋" w:cs="仿宋"/>
          <w:b w:val="0"/>
          <w:bCs/>
          <w:color w:val="000000" w:themeColor="text1"/>
          <w:sz w:val="32"/>
          <w:lang w:val="en-US" w:eastAsia="zh-CN"/>
          <w14:textFill>
            <w14:solidFill>
              <w14:schemeClr w14:val="tx1"/>
            </w14:solidFill>
          </w14:textFill>
        </w:rPr>
        <w:t>抽血前12小时禁食，可少量饮水</w:t>
      </w:r>
      <w:r>
        <w:rPr>
          <w:rFonts w:hint="eastAsia" w:ascii="仿宋" w:hAnsi="仿宋" w:eastAsia="仿宋" w:cs="仿宋"/>
          <w:b w:val="0"/>
          <w:bCs/>
          <w:color w:val="000000" w:themeColor="text1"/>
          <w:sz w:val="32"/>
          <w:lang w:val="en-US" w:eastAsia="zh-CN"/>
          <w14:textFill>
            <w14:solidFill>
              <w14:schemeClr w14:val="tx1"/>
            </w14:solidFill>
          </w14:textFill>
        </w:rPr>
        <w:t>）</w:t>
      </w:r>
      <w:r>
        <w:rPr>
          <w:rFonts w:hint="default" w:ascii="仿宋" w:hAnsi="仿宋" w:eastAsia="仿宋" w:cs="仿宋"/>
          <w:b w:val="0"/>
          <w:bCs/>
          <w:color w:val="000000" w:themeColor="text1"/>
          <w:sz w:val="32"/>
          <w:lang w:val="en-US" w:eastAsia="zh-CN"/>
          <w14:textFill>
            <w14:solidFill>
              <w14:schemeClr w14:val="tx1"/>
            </w14:solidFill>
          </w14:textFill>
        </w:rPr>
        <w:t>抽血时间一般为上午10:00前，如就诊前未进餐的患者为方便您的就诊，仍可抽血。</w:t>
      </w:r>
    </w:p>
    <w:p w14:paraId="3CF4F3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color w:val="000000" w:themeColor="text1"/>
          <w:sz w:val="32"/>
          <w:lang w:val="en-US" w:eastAsia="zh-CN"/>
          <w14:textFill>
            <w14:solidFill>
              <w14:schemeClr w14:val="tx1"/>
            </w14:solidFill>
          </w14:textFill>
        </w:rPr>
      </w:pPr>
      <w:r>
        <w:rPr>
          <w:rFonts w:hint="default" w:ascii="仿宋" w:hAnsi="仿宋" w:eastAsia="仿宋" w:cs="仿宋"/>
          <w:b w:val="0"/>
          <w:bCs/>
          <w:color w:val="000000" w:themeColor="text1"/>
          <w:sz w:val="32"/>
          <w:lang w:val="en-US" w:eastAsia="zh-CN"/>
          <w14:textFill>
            <w14:solidFill>
              <w14:schemeClr w14:val="tx1"/>
            </w14:solidFill>
          </w14:textFill>
        </w:rPr>
        <w:t>2、尿常规检验须留取晨尿。</w:t>
      </w:r>
    </w:p>
    <w:p w14:paraId="0AFD8F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color w:val="000000" w:themeColor="text1"/>
          <w:sz w:val="32"/>
          <w:lang w:val="en-US" w:eastAsia="zh-CN"/>
          <w14:textFill>
            <w14:solidFill>
              <w14:schemeClr w14:val="tx1"/>
            </w14:solidFill>
          </w14:textFill>
        </w:rPr>
      </w:pPr>
      <w:r>
        <w:rPr>
          <w:rFonts w:hint="default" w:ascii="仿宋" w:hAnsi="仿宋" w:eastAsia="仿宋" w:cs="仿宋"/>
          <w:b w:val="0"/>
          <w:bCs/>
          <w:color w:val="000000" w:themeColor="text1"/>
          <w:sz w:val="32"/>
          <w:lang w:val="en-US" w:eastAsia="zh-CN"/>
          <w14:textFill>
            <w14:solidFill>
              <w14:schemeClr w14:val="tx1"/>
            </w14:solidFill>
          </w14:textFill>
        </w:rPr>
        <w:t>3、血脂受检者，抽血前两周保持平时饮食习惯，24小时内不饮酒，12小时内禁食，勿作剧烈运动。</w:t>
      </w:r>
    </w:p>
    <w:p w14:paraId="2A2885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color w:val="000000" w:themeColor="text1"/>
          <w:sz w:val="32"/>
          <w:lang w:val="en-US" w:eastAsia="zh-CN"/>
          <w14:textFill>
            <w14:solidFill>
              <w14:schemeClr w14:val="tx1"/>
            </w14:solidFill>
          </w14:textFill>
        </w:rPr>
      </w:pPr>
      <w:r>
        <w:rPr>
          <w:rFonts w:hint="default" w:ascii="仿宋" w:hAnsi="仿宋" w:eastAsia="仿宋" w:cs="仿宋"/>
          <w:b w:val="0"/>
          <w:bCs/>
          <w:color w:val="000000" w:themeColor="text1"/>
          <w:sz w:val="32"/>
          <w:lang w:val="en-US" w:eastAsia="zh-CN"/>
          <w14:textFill>
            <w14:solidFill>
              <w14:schemeClr w14:val="tx1"/>
            </w14:solidFill>
          </w14:textFill>
        </w:rPr>
        <w:t>4、肝功能受检者，请在抽血前三天保持平时饮食习惯，抽血前12小时禁食(可少量饮水)，勿作剧烈运动。</w:t>
      </w:r>
    </w:p>
    <w:p w14:paraId="1B6B1A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color w:val="000000" w:themeColor="text1"/>
          <w:sz w:val="32"/>
          <w:lang w:val="en-US" w:eastAsia="zh-CN"/>
          <w14:textFill>
            <w14:solidFill>
              <w14:schemeClr w14:val="tx1"/>
            </w14:solidFill>
          </w14:textFill>
        </w:rPr>
      </w:pPr>
      <w:r>
        <w:rPr>
          <w:rFonts w:hint="eastAsia" w:ascii="仿宋" w:hAnsi="仿宋" w:eastAsia="仿宋" w:cs="仿宋"/>
          <w:b w:val="0"/>
          <w:bCs/>
          <w:color w:val="000000" w:themeColor="text1"/>
          <w:sz w:val="32"/>
          <w:lang w:val="en-US" w:eastAsia="zh-CN"/>
          <w14:textFill>
            <w14:solidFill>
              <w14:schemeClr w14:val="tx1"/>
            </w14:solidFill>
          </w14:textFill>
        </w:rPr>
        <w:t>八、</w:t>
      </w:r>
      <w:r>
        <w:rPr>
          <w:rFonts w:hint="default" w:ascii="仿宋" w:hAnsi="仿宋" w:eastAsia="仿宋" w:cs="仿宋"/>
          <w:b w:val="0"/>
          <w:bCs/>
          <w:color w:val="000000" w:themeColor="text1"/>
          <w:sz w:val="32"/>
          <w:lang w:val="en-US" w:eastAsia="zh-CN"/>
          <w14:textFill>
            <w14:solidFill>
              <w14:schemeClr w14:val="tx1"/>
            </w14:solidFill>
          </w14:textFill>
        </w:rPr>
        <w:t>分级诊疗：</w:t>
      </w:r>
    </w:p>
    <w:p w14:paraId="2BBDD7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 w:hAnsi="仿宋" w:eastAsia="仿宋" w:cs="仿宋"/>
          <w:b w:val="0"/>
          <w:bCs/>
          <w:color w:val="000000" w:themeColor="text1"/>
          <w:sz w:val="32"/>
          <w:lang w:val="en-US" w:eastAsia="zh-CN"/>
          <w14:textFill>
            <w14:solidFill>
              <w14:schemeClr w14:val="tx1"/>
            </w14:solidFill>
          </w14:textFill>
        </w:rPr>
      </w:pPr>
      <w:r>
        <w:rPr>
          <w:rFonts w:hint="default" w:ascii="仿宋" w:hAnsi="仿宋" w:eastAsia="仿宋" w:cs="仿宋"/>
          <w:b w:val="0"/>
          <w:bCs/>
          <w:color w:val="000000" w:themeColor="text1"/>
          <w:sz w:val="32"/>
          <w:lang w:val="en-US" w:eastAsia="zh-CN"/>
          <w14:textFill>
            <w14:solidFill>
              <w14:schemeClr w14:val="tx1"/>
            </w14:solidFill>
          </w14:textFill>
        </w:rPr>
        <w:t>东丽医院双向转诊流程</w:t>
      </w:r>
    </w:p>
    <w:p w14:paraId="4FCF1C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color w:val="000000" w:themeColor="text1"/>
          <w:sz w:val="32"/>
          <w:lang w:val="en-US" w:eastAsia="zh-CN"/>
          <w14:textFill>
            <w14:solidFill>
              <w14:schemeClr w14:val="tx1"/>
            </w14:solidFill>
          </w14:textFill>
        </w:rPr>
      </w:pPr>
      <w:r>
        <w:rPr>
          <w:rFonts w:hint="default" w:ascii="仿宋" w:hAnsi="仿宋" w:eastAsia="仿宋" w:cs="仿宋"/>
          <w:b w:val="0"/>
          <w:bCs/>
          <w:color w:val="000000" w:themeColor="text1"/>
          <w:sz w:val="32"/>
          <w:lang w:val="en-US" w:eastAsia="zh-CN"/>
          <w14:textFill>
            <w14:solidFill>
              <w14:schemeClr w14:val="tx1"/>
            </w14:solidFill>
          </w14:textFill>
        </w:rPr>
        <w:t>门诊患者持双向转诊单到双向转诊服务台(导诊台)→导诊护士见转诊单安排患者优先挂号并到相应科室就诊</w:t>
      </w:r>
    </w:p>
    <w:p w14:paraId="17631E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 w:hAnsi="仿宋" w:eastAsia="仿宋" w:cs="仿宋"/>
          <w:b w:val="0"/>
          <w:bCs/>
          <w:color w:val="000000" w:themeColor="text1"/>
          <w:sz w:val="32"/>
          <w:lang w:val="en-US" w:eastAsia="zh-CN"/>
          <w14:textFill>
            <w14:solidFill>
              <w14:schemeClr w14:val="tx1"/>
            </w14:solidFill>
          </w14:textFill>
        </w:rPr>
      </w:pPr>
      <w:r>
        <w:rPr>
          <w:rFonts w:hint="default" w:ascii="仿宋" w:hAnsi="仿宋" w:eastAsia="仿宋" w:cs="仿宋"/>
          <w:b w:val="0"/>
          <w:bCs/>
          <w:color w:val="000000" w:themeColor="text1"/>
          <w:sz w:val="32"/>
          <w:lang w:val="en-US" w:eastAsia="zh-CN"/>
          <w14:textFill>
            <w14:solidFill>
              <w14:schemeClr w14:val="tx1"/>
            </w14:solidFill>
          </w14:textFill>
        </w:rPr>
        <w:t>↓</w:t>
      </w:r>
    </w:p>
    <w:p w14:paraId="0EC487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 w:hAnsi="仿宋" w:eastAsia="仿宋" w:cs="仿宋"/>
          <w:b w:val="0"/>
          <w:bCs/>
          <w:color w:val="000000" w:themeColor="text1"/>
          <w:sz w:val="32"/>
          <w:lang w:val="en-US" w:eastAsia="zh-CN"/>
          <w14:textFill>
            <w14:solidFill>
              <w14:schemeClr w14:val="tx1"/>
            </w14:solidFill>
          </w14:textFill>
        </w:rPr>
      </w:pPr>
      <w:r>
        <w:rPr>
          <w:rFonts w:hint="default" w:ascii="仿宋" w:hAnsi="仿宋" w:eastAsia="仿宋" w:cs="仿宋"/>
          <w:b w:val="0"/>
          <w:bCs/>
          <w:color w:val="000000" w:themeColor="text1"/>
          <w:sz w:val="32"/>
          <w:lang w:val="en-US" w:eastAsia="zh-CN"/>
          <w14:textFill>
            <w14:solidFill>
              <w14:schemeClr w14:val="tx1"/>
            </w14:solidFill>
          </w14:textFill>
        </w:rPr>
        <w:t>就诊完毕</w:t>
      </w:r>
    </w:p>
    <w:p w14:paraId="7F4B46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 w:hAnsi="仿宋" w:eastAsia="仿宋" w:cs="仿宋"/>
          <w:b w:val="0"/>
          <w:bCs/>
          <w:color w:val="000000" w:themeColor="text1"/>
          <w:sz w:val="32"/>
          <w:lang w:val="en-US" w:eastAsia="zh-CN"/>
          <w14:textFill>
            <w14:solidFill>
              <w14:schemeClr w14:val="tx1"/>
            </w14:solidFill>
          </w14:textFill>
        </w:rPr>
      </w:pPr>
      <w:r>
        <w:rPr>
          <w:rFonts w:hint="default" w:ascii="仿宋" w:hAnsi="仿宋" w:eastAsia="仿宋" w:cs="仿宋"/>
          <w:b w:val="0"/>
          <w:bCs/>
          <w:color w:val="000000" w:themeColor="text1"/>
          <w:sz w:val="32"/>
          <w:lang w:val="en-US" w:eastAsia="zh-CN"/>
          <w14:textFill>
            <w14:solidFill>
              <w14:schemeClr w14:val="tx1"/>
            </w14:solidFill>
          </w14:textFill>
        </w:rPr>
        <w:t>↓</w:t>
      </w:r>
    </w:p>
    <w:p w14:paraId="4B0C19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color w:val="000000" w:themeColor="text1"/>
          <w:sz w:val="32"/>
          <w:lang w:val="en-US" w:eastAsia="zh-CN"/>
          <w14:textFill>
            <w14:solidFill>
              <w14:schemeClr w14:val="tx1"/>
            </w14:solidFill>
          </w14:textFill>
        </w:rPr>
      </w:pPr>
      <w:r>
        <w:rPr>
          <w:rFonts w:hint="default" w:ascii="仿宋" w:hAnsi="仿宋" w:eastAsia="仿宋" w:cs="仿宋"/>
          <w:b w:val="0"/>
          <w:bCs/>
          <w:color w:val="000000" w:themeColor="text1"/>
          <w:sz w:val="32"/>
          <w:lang w:val="en-US" w:eastAsia="zh-CN"/>
          <w14:textFill>
            <w14:solidFill>
              <w14:schemeClr w14:val="tx1"/>
            </w14:solidFill>
          </w14:textFill>
        </w:rPr>
        <w:t>接诊医师填写双向转诊单(接诊医师在门诊病历中告知患者需要回到社区卫生服务中心完成后续治疗和康复，并提出比较详细的后需治疗和康复方案</w:t>
      </w:r>
      <w:r>
        <w:rPr>
          <w:rFonts w:hint="eastAsia" w:ascii="仿宋" w:hAnsi="仿宋" w:eastAsia="仿宋" w:cs="仿宋"/>
          <w:b w:val="0"/>
          <w:bCs/>
          <w:color w:val="000000" w:themeColor="text1"/>
          <w:sz w:val="32"/>
          <w:lang w:val="en-US" w:eastAsia="zh-CN"/>
          <w14:textFill>
            <w14:solidFill>
              <w14:schemeClr w14:val="tx1"/>
            </w14:solidFill>
          </w14:textFill>
        </w:rPr>
        <w:t>;</w:t>
      </w:r>
      <w:r>
        <w:rPr>
          <w:rFonts w:hint="default" w:ascii="仿宋" w:hAnsi="仿宋" w:eastAsia="仿宋" w:cs="仿宋"/>
          <w:b w:val="0"/>
          <w:bCs/>
          <w:color w:val="000000" w:themeColor="text1"/>
          <w:sz w:val="32"/>
          <w:lang w:val="en-US" w:eastAsia="zh-CN"/>
          <w14:textFill>
            <w14:solidFill>
              <w14:schemeClr w14:val="tx1"/>
            </w14:solidFill>
          </w14:textFill>
        </w:rPr>
        <w:t>填写“双向转诊单” 患者将下传单交回社区卫生服务中心</w:t>
      </w:r>
    </w:p>
    <w:p w14:paraId="052A49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 w:hAnsi="仿宋" w:eastAsia="仿宋" w:cs="仿宋"/>
          <w:b w:val="0"/>
          <w:bCs/>
          <w:color w:val="000000" w:themeColor="text1"/>
          <w:sz w:val="32"/>
          <w:lang w:val="en-US" w:eastAsia="zh-CN"/>
          <w14:textFill>
            <w14:solidFill>
              <w14:schemeClr w14:val="tx1"/>
            </w14:solidFill>
          </w14:textFill>
        </w:rPr>
      </w:pPr>
      <w:r>
        <w:rPr>
          <w:rFonts w:hint="default" w:ascii="仿宋" w:hAnsi="仿宋" w:eastAsia="仿宋" w:cs="仿宋"/>
          <w:b w:val="0"/>
          <w:bCs/>
          <w:color w:val="000000" w:themeColor="text1"/>
          <w:sz w:val="32"/>
          <w:lang w:val="en-US" w:eastAsia="zh-CN"/>
          <w14:textFill>
            <w14:solidFill>
              <w14:schemeClr w14:val="tx1"/>
            </w14:solidFill>
          </w14:textFill>
        </w:rPr>
        <w:t>↓</w:t>
      </w:r>
    </w:p>
    <w:p w14:paraId="5BE97F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 w:hAnsi="仿宋" w:eastAsia="仿宋" w:cs="仿宋"/>
          <w:b w:val="0"/>
          <w:bCs/>
          <w:color w:val="000000" w:themeColor="text1"/>
          <w:sz w:val="32"/>
          <w:lang w:val="en-US" w:eastAsia="zh-CN"/>
          <w14:textFill>
            <w14:solidFill>
              <w14:schemeClr w14:val="tx1"/>
            </w14:solidFill>
          </w14:textFill>
        </w:rPr>
      </w:pPr>
      <w:r>
        <w:rPr>
          <w:rFonts w:hint="default" w:ascii="仿宋" w:hAnsi="仿宋" w:eastAsia="仿宋" w:cs="仿宋"/>
          <w:b w:val="0"/>
          <w:bCs/>
          <w:color w:val="000000" w:themeColor="text1"/>
          <w:sz w:val="32"/>
          <w:lang w:val="en-US" w:eastAsia="zh-CN"/>
          <w14:textFill>
            <w14:solidFill>
              <w14:schemeClr w14:val="tx1"/>
            </w14:solidFill>
          </w14:textFill>
        </w:rPr>
        <w:t>门诊办公室将上传单收取存档</w:t>
      </w:r>
    </w:p>
    <w:p w14:paraId="46235C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color w:val="000000" w:themeColor="text1"/>
          <w:sz w:val="32"/>
          <w:lang w:val="en-US" w:eastAsia="zh-CN"/>
          <w14:textFill>
            <w14:solidFill>
              <w14:schemeClr w14:val="tx1"/>
            </w14:solidFill>
          </w14:textFill>
        </w:rPr>
      </w:pPr>
      <w:r>
        <w:rPr>
          <w:rFonts w:hint="default" w:ascii="仿宋" w:hAnsi="仿宋" w:eastAsia="仿宋" w:cs="仿宋"/>
          <w:b w:val="0"/>
          <w:bCs/>
          <w:color w:val="000000" w:themeColor="text1"/>
          <w:sz w:val="32"/>
          <w:lang w:val="en-US" w:eastAsia="zh-CN"/>
          <w14:textFill>
            <w14:solidFill>
              <w14:schemeClr w14:val="tx1"/>
            </w14:solidFill>
          </w14:textFill>
        </w:rPr>
        <w:t>(若夜间患者就诊)患者持双向转诊单到急诊科一急诊科护士见转诊单安排患者优先挂号并到相应科室就诊</w:t>
      </w:r>
    </w:p>
    <w:p w14:paraId="43110C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 w:hAnsi="仿宋" w:eastAsia="仿宋" w:cs="仿宋"/>
          <w:b w:val="0"/>
          <w:bCs/>
          <w:color w:val="000000" w:themeColor="text1"/>
          <w:sz w:val="32"/>
          <w:lang w:val="en-US" w:eastAsia="zh-CN"/>
          <w14:textFill>
            <w14:solidFill>
              <w14:schemeClr w14:val="tx1"/>
            </w14:solidFill>
          </w14:textFill>
        </w:rPr>
      </w:pPr>
      <w:r>
        <w:rPr>
          <w:rFonts w:hint="default" w:ascii="仿宋" w:hAnsi="仿宋" w:eastAsia="仿宋" w:cs="仿宋"/>
          <w:b w:val="0"/>
          <w:bCs/>
          <w:color w:val="000000" w:themeColor="text1"/>
          <w:sz w:val="32"/>
          <w:lang w:val="en-US" w:eastAsia="zh-CN"/>
          <w14:textFill>
            <w14:solidFill>
              <w14:schemeClr w14:val="tx1"/>
            </w14:solidFill>
          </w14:textFill>
        </w:rPr>
        <w:t>↓</w:t>
      </w:r>
    </w:p>
    <w:p w14:paraId="2030FD9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 w:hAnsi="仿宋" w:eastAsia="仿宋" w:cs="仿宋"/>
          <w:b w:val="0"/>
          <w:bCs/>
          <w:color w:val="000000" w:themeColor="text1"/>
          <w:sz w:val="32"/>
          <w:lang w:val="en-US" w:eastAsia="zh-CN"/>
          <w14:textFill>
            <w14:solidFill>
              <w14:schemeClr w14:val="tx1"/>
            </w14:solidFill>
          </w14:textFill>
        </w:rPr>
      </w:pPr>
      <w:r>
        <w:rPr>
          <w:rFonts w:hint="default" w:ascii="仿宋" w:hAnsi="仿宋" w:eastAsia="仿宋" w:cs="仿宋"/>
          <w:b w:val="0"/>
          <w:bCs/>
          <w:color w:val="000000" w:themeColor="text1"/>
          <w:sz w:val="32"/>
          <w:lang w:val="en-US" w:eastAsia="zh-CN"/>
          <w14:textFill>
            <w14:solidFill>
              <w14:schemeClr w14:val="tx1"/>
            </w14:solidFill>
          </w14:textFill>
        </w:rPr>
        <w:t>就诊完毕</w:t>
      </w:r>
    </w:p>
    <w:p w14:paraId="66F63F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color w:val="000000" w:themeColor="text1"/>
          <w:sz w:val="32"/>
          <w:lang w:val="en-US" w:eastAsia="zh-CN"/>
          <w14:textFill>
            <w14:solidFill>
              <w14:schemeClr w14:val="tx1"/>
            </w14:solidFill>
          </w14:textFill>
        </w:rPr>
      </w:pPr>
      <w:r>
        <w:rPr>
          <w:rFonts w:hint="default" w:ascii="仿宋" w:hAnsi="仿宋" w:eastAsia="仿宋" w:cs="仿宋"/>
          <w:b w:val="0"/>
          <w:bCs/>
          <w:color w:val="000000" w:themeColor="text1"/>
          <w:sz w:val="32"/>
          <w:lang w:val="en-US" w:eastAsia="zh-CN"/>
          <w14:textFill>
            <w14:solidFill>
              <w14:schemeClr w14:val="tx1"/>
            </w14:solidFill>
          </w14:textFill>
        </w:rPr>
        <w:t>接诊医师填写双向转诊单(接诊医师在急诊病历中告知患者需要回到社区卫生服务中心完成后续治疗和康复，并提出比较详细的后需治疗和康复方案;填写“双向转诊单” 患者将下传单交回社区卫生服务中心)</w:t>
      </w:r>
    </w:p>
    <w:p w14:paraId="1C4643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 w:hAnsi="仿宋" w:eastAsia="仿宋" w:cs="仿宋"/>
          <w:b w:val="0"/>
          <w:bCs/>
          <w:color w:val="000000" w:themeColor="text1"/>
          <w:sz w:val="32"/>
          <w:lang w:val="en-US" w:eastAsia="zh-CN"/>
          <w14:textFill>
            <w14:solidFill>
              <w14:schemeClr w14:val="tx1"/>
            </w14:solidFill>
          </w14:textFill>
        </w:rPr>
      </w:pPr>
      <w:r>
        <w:rPr>
          <w:rFonts w:hint="default" w:ascii="仿宋" w:hAnsi="仿宋" w:eastAsia="仿宋" w:cs="仿宋"/>
          <w:b w:val="0"/>
          <w:bCs/>
          <w:color w:val="000000" w:themeColor="text1"/>
          <w:sz w:val="32"/>
          <w:lang w:val="en-US" w:eastAsia="zh-CN"/>
          <w14:textFill>
            <w14:solidFill>
              <w14:schemeClr w14:val="tx1"/>
            </w14:solidFill>
          </w14:textFill>
        </w:rPr>
        <w:t>↓</w:t>
      </w:r>
    </w:p>
    <w:p w14:paraId="62FD2B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 w:hAnsi="仿宋" w:eastAsia="仿宋" w:cs="仿宋"/>
          <w:b w:val="0"/>
          <w:bCs/>
          <w:color w:val="000000" w:themeColor="text1"/>
          <w:sz w:val="32"/>
          <w:lang w:val="en-US" w:eastAsia="zh-CN"/>
          <w14:textFill>
            <w14:solidFill>
              <w14:schemeClr w14:val="tx1"/>
            </w14:solidFill>
          </w14:textFill>
        </w:rPr>
      </w:pPr>
      <w:r>
        <w:rPr>
          <w:rFonts w:hint="default" w:ascii="仿宋" w:hAnsi="仿宋" w:eastAsia="仿宋" w:cs="仿宋"/>
          <w:b w:val="0"/>
          <w:bCs/>
          <w:color w:val="000000" w:themeColor="text1"/>
          <w:sz w:val="32"/>
          <w:lang w:val="en-US" w:eastAsia="zh-CN"/>
          <w14:textFill>
            <w14:solidFill>
              <w14:schemeClr w14:val="tx1"/>
            </w14:solidFill>
          </w14:textFill>
        </w:rPr>
        <w:t>门诊办公室将上传单收取存档</w:t>
      </w:r>
    </w:p>
    <w:p w14:paraId="671F2C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color w:val="000000" w:themeColor="text1"/>
          <w:sz w:val="32"/>
          <w:lang w:val="en-US" w:eastAsia="zh-CN"/>
          <w14:textFill>
            <w14:solidFill>
              <w14:schemeClr w14:val="tx1"/>
            </w14:solidFill>
          </w14:textFill>
        </w:rPr>
      </w:pPr>
      <w:r>
        <w:rPr>
          <w:rFonts w:hint="default" w:ascii="仿宋" w:hAnsi="仿宋" w:eastAsia="仿宋" w:cs="仿宋"/>
          <w:b w:val="0"/>
          <w:bCs/>
          <w:color w:val="000000" w:themeColor="text1"/>
          <w:sz w:val="32"/>
          <w:lang w:val="en-US" w:eastAsia="zh-CN"/>
          <w14:textFill>
            <w14:solidFill>
              <w14:schemeClr w14:val="tx1"/>
            </w14:solidFill>
          </w14:textFill>
        </w:rPr>
        <w:t>需住院患者持双向转诊单及住院证</w:t>
      </w:r>
      <w:r>
        <w:rPr>
          <w:rFonts w:hint="eastAsia" w:ascii="仿宋" w:hAnsi="仿宋" w:eastAsia="仿宋" w:cs="仿宋"/>
          <w:b w:val="0"/>
          <w:bCs/>
          <w:color w:val="000000" w:themeColor="text1"/>
          <w:sz w:val="32"/>
          <w:lang w:val="en-US" w:eastAsia="zh-CN"/>
          <w14:textFill>
            <w14:solidFill>
              <w14:schemeClr w14:val="tx1"/>
            </w14:solidFill>
          </w14:textFill>
        </w:rPr>
        <w:t>(</w:t>
      </w:r>
      <w:r>
        <w:rPr>
          <w:rFonts w:hint="default" w:ascii="仿宋" w:hAnsi="仿宋" w:eastAsia="仿宋" w:cs="仿宋"/>
          <w:b w:val="0"/>
          <w:bCs/>
          <w:color w:val="000000" w:themeColor="text1"/>
          <w:sz w:val="32"/>
          <w:lang w:val="en-US" w:eastAsia="zh-CN"/>
          <w14:textFill>
            <w14:solidFill>
              <w14:schemeClr w14:val="tx1"/>
            </w14:solidFill>
          </w14:textFill>
        </w:rPr>
        <w:t>由社区服务中心医师填写)→与各科主任或医务科(柴慈红 15522892338)联系安排患者住院治疗</w:t>
      </w:r>
    </w:p>
    <w:p w14:paraId="0432FA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 w:hAnsi="仿宋" w:eastAsia="仿宋" w:cs="仿宋"/>
          <w:b w:val="0"/>
          <w:bCs/>
          <w:color w:val="000000" w:themeColor="text1"/>
          <w:sz w:val="32"/>
          <w:lang w:val="en-US" w:eastAsia="zh-CN"/>
          <w14:textFill>
            <w14:solidFill>
              <w14:schemeClr w14:val="tx1"/>
            </w14:solidFill>
          </w14:textFill>
        </w:rPr>
      </w:pPr>
      <w:r>
        <w:rPr>
          <w:rFonts w:hint="default" w:ascii="仿宋" w:hAnsi="仿宋" w:eastAsia="仿宋" w:cs="仿宋"/>
          <w:b w:val="0"/>
          <w:bCs/>
          <w:color w:val="000000" w:themeColor="text1"/>
          <w:sz w:val="32"/>
          <w:lang w:val="en-US" w:eastAsia="zh-CN"/>
          <w14:textFill>
            <w14:solidFill>
              <w14:schemeClr w14:val="tx1"/>
            </w14:solidFill>
          </w14:textFill>
        </w:rPr>
        <w:t>↓</w:t>
      </w:r>
    </w:p>
    <w:p w14:paraId="18DD15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 w:hAnsi="仿宋" w:eastAsia="仿宋" w:cs="仿宋"/>
          <w:b w:val="0"/>
          <w:bCs/>
          <w:color w:val="000000" w:themeColor="text1"/>
          <w:sz w:val="32"/>
          <w:lang w:val="en-US" w:eastAsia="zh-CN"/>
          <w14:textFill>
            <w14:solidFill>
              <w14:schemeClr w14:val="tx1"/>
            </w14:solidFill>
          </w14:textFill>
        </w:rPr>
      </w:pPr>
      <w:r>
        <w:rPr>
          <w:rFonts w:hint="default" w:ascii="仿宋" w:hAnsi="仿宋" w:eastAsia="仿宋" w:cs="仿宋"/>
          <w:b w:val="0"/>
          <w:bCs/>
          <w:color w:val="000000" w:themeColor="text1"/>
          <w:sz w:val="32"/>
          <w:lang w:val="en-US" w:eastAsia="zh-CN"/>
          <w14:textFill>
            <w14:solidFill>
              <w14:schemeClr w14:val="tx1"/>
            </w14:solidFill>
          </w14:textFill>
        </w:rPr>
        <w:t>患者病情稳定符合转回社区指征</w:t>
      </w:r>
    </w:p>
    <w:p w14:paraId="0B8E256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 w:hAnsi="仿宋" w:eastAsia="仿宋" w:cs="仿宋"/>
          <w:b w:val="0"/>
          <w:bCs/>
          <w:color w:val="000000" w:themeColor="text1"/>
          <w:sz w:val="32"/>
          <w:lang w:val="en-US" w:eastAsia="zh-CN"/>
          <w14:textFill>
            <w14:solidFill>
              <w14:schemeClr w14:val="tx1"/>
            </w14:solidFill>
          </w14:textFill>
        </w:rPr>
      </w:pPr>
      <w:r>
        <w:rPr>
          <w:rFonts w:hint="default" w:ascii="仿宋" w:hAnsi="仿宋" w:eastAsia="仿宋" w:cs="仿宋"/>
          <w:b w:val="0"/>
          <w:bCs/>
          <w:color w:val="000000" w:themeColor="text1"/>
          <w:sz w:val="32"/>
          <w:lang w:val="en-US" w:eastAsia="zh-CN"/>
          <w14:textFill>
            <w14:solidFill>
              <w14:schemeClr w14:val="tx1"/>
            </w14:solidFill>
          </w14:textFill>
        </w:rPr>
        <w:t>↓</w:t>
      </w:r>
    </w:p>
    <w:p w14:paraId="61D6D66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 w:hAnsi="仿宋" w:eastAsia="仿宋" w:cs="仿宋"/>
          <w:b w:val="0"/>
          <w:bCs/>
          <w:color w:val="000000" w:themeColor="text1"/>
          <w:sz w:val="32"/>
          <w:lang w:val="en-US" w:eastAsia="zh-CN"/>
          <w14:textFill>
            <w14:solidFill>
              <w14:schemeClr w14:val="tx1"/>
            </w14:solidFill>
          </w14:textFill>
        </w:rPr>
      </w:pPr>
      <w:r>
        <w:rPr>
          <w:rFonts w:hint="default" w:ascii="仿宋" w:hAnsi="仿宋" w:eastAsia="仿宋" w:cs="仿宋"/>
          <w:b w:val="0"/>
          <w:bCs/>
          <w:color w:val="000000" w:themeColor="text1"/>
          <w:sz w:val="32"/>
          <w:lang w:val="en-US" w:eastAsia="zh-CN"/>
          <w14:textFill>
            <w14:solidFill>
              <w14:schemeClr w14:val="tx1"/>
            </w14:solidFill>
          </w14:textFill>
        </w:rPr>
        <w:t>患者出院</w:t>
      </w:r>
    </w:p>
    <w:p w14:paraId="4EBEC9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 w:hAnsi="仿宋" w:eastAsia="仿宋" w:cs="仿宋"/>
          <w:b w:val="0"/>
          <w:bCs/>
          <w:color w:val="000000" w:themeColor="text1"/>
          <w:sz w:val="32"/>
          <w:lang w:val="en-US" w:eastAsia="zh-CN"/>
          <w14:textFill>
            <w14:solidFill>
              <w14:schemeClr w14:val="tx1"/>
            </w14:solidFill>
          </w14:textFill>
        </w:rPr>
      </w:pPr>
      <w:r>
        <w:rPr>
          <w:rFonts w:hint="default" w:ascii="仿宋" w:hAnsi="仿宋" w:eastAsia="仿宋" w:cs="仿宋"/>
          <w:b w:val="0"/>
          <w:bCs/>
          <w:color w:val="000000" w:themeColor="text1"/>
          <w:sz w:val="32"/>
          <w:lang w:val="en-US" w:eastAsia="zh-CN"/>
          <w14:textFill>
            <w14:solidFill>
              <w14:schemeClr w14:val="tx1"/>
            </w14:solidFill>
          </w14:textFill>
        </w:rPr>
        <w:t>↓</w:t>
      </w:r>
    </w:p>
    <w:p w14:paraId="0922BF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themeColor="text1"/>
          <w:sz w:val="32"/>
          <w:lang w:val="en-US" w:eastAsia="zh-CN"/>
          <w14:textFill>
            <w14:solidFill>
              <w14:schemeClr w14:val="tx1"/>
            </w14:solidFill>
          </w14:textFill>
        </w:rPr>
      </w:pPr>
      <w:r>
        <w:rPr>
          <w:rFonts w:hint="default" w:ascii="仿宋" w:hAnsi="仿宋" w:eastAsia="仿宋" w:cs="仿宋"/>
          <w:b w:val="0"/>
          <w:bCs/>
          <w:color w:val="000000" w:themeColor="text1"/>
          <w:sz w:val="32"/>
          <w:lang w:val="en-US" w:eastAsia="zh-CN"/>
          <w14:textFill>
            <w14:solidFill>
              <w14:schemeClr w14:val="tx1"/>
            </w14:solidFill>
          </w14:textFill>
        </w:rPr>
        <w:t>住院医师填写双向转诊单(住院医师在出院小结中告知患者需要回到社区卫生服务中心完成后续治疗和康复，并提出比较详细的后需治疗和康复方案:填写“双向转诊单”患者将下传单交回社区卫生服务中心。</w:t>
      </w:r>
      <w:r>
        <w:rPr>
          <w:rFonts w:hint="eastAsia" w:ascii="仿宋" w:hAnsi="仿宋" w:eastAsia="仿宋" w:cs="仿宋"/>
          <w:b w:val="0"/>
          <w:bCs/>
          <w:color w:val="000000" w:themeColor="text1"/>
          <w:sz w:val="32"/>
          <w:lang w:val="en-US" w:eastAsia="zh-CN"/>
          <w14:textFill>
            <w14:solidFill>
              <w14:schemeClr w14:val="tx1"/>
            </w14:solidFill>
          </w14:textFill>
        </w:rPr>
        <w:t>)</w:t>
      </w:r>
    </w:p>
    <w:p w14:paraId="542A58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 w:hAnsi="仿宋" w:eastAsia="仿宋" w:cs="仿宋"/>
          <w:b w:val="0"/>
          <w:bCs/>
          <w:color w:val="000000" w:themeColor="text1"/>
          <w:sz w:val="32"/>
          <w:lang w:val="en-US" w:eastAsia="zh-CN"/>
          <w14:textFill>
            <w14:solidFill>
              <w14:schemeClr w14:val="tx1"/>
            </w14:solidFill>
          </w14:textFill>
        </w:rPr>
      </w:pPr>
      <w:r>
        <w:rPr>
          <w:rFonts w:hint="default" w:ascii="仿宋" w:hAnsi="仿宋" w:eastAsia="仿宋" w:cs="仿宋"/>
          <w:b w:val="0"/>
          <w:bCs/>
          <w:color w:val="000000" w:themeColor="text1"/>
          <w:sz w:val="32"/>
          <w:lang w:val="en-US" w:eastAsia="zh-CN"/>
          <w14:textFill>
            <w14:solidFill>
              <w14:schemeClr w14:val="tx1"/>
            </w14:solidFill>
          </w14:textFill>
        </w:rPr>
        <w:t>↓</w:t>
      </w:r>
    </w:p>
    <w:p w14:paraId="6999DA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 w:hAnsi="仿宋" w:eastAsia="仿宋" w:cs="仿宋"/>
          <w:b w:val="0"/>
          <w:bCs/>
          <w:color w:val="000000" w:themeColor="text1"/>
          <w:sz w:val="32"/>
          <w:lang w:val="en-US" w:eastAsia="zh-CN"/>
          <w14:textFill>
            <w14:solidFill>
              <w14:schemeClr w14:val="tx1"/>
            </w14:solidFill>
          </w14:textFill>
        </w:rPr>
      </w:pPr>
      <w:r>
        <w:rPr>
          <w:rFonts w:hint="default" w:ascii="仿宋" w:hAnsi="仿宋" w:eastAsia="仿宋" w:cs="仿宋"/>
          <w:b w:val="0"/>
          <w:bCs/>
          <w:color w:val="000000" w:themeColor="text1"/>
          <w:sz w:val="32"/>
          <w:lang w:val="en-US" w:eastAsia="zh-CN"/>
          <w14:textFill>
            <w14:solidFill>
              <w14:schemeClr w14:val="tx1"/>
            </w14:solidFill>
          </w14:textFill>
        </w:rPr>
        <w:t>门诊办公室将上传单收取存档</w:t>
      </w:r>
    </w:p>
    <w:p w14:paraId="78696C7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lang w:eastAsia="zh-CN"/>
          <w14:textFill>
            <w14:solidFill>
              <w14:schemeClr w14:val="tx1"/>
            </w14:solidFill>
          </w14:textFill>
        </w:rPr>
        <w:drawing>
          <wp:inline distT="0" distB="0" distL="114300" distR="114300">
            <wp:extent cx="3452495" cy="4907280"/>
            <wp:effectExtent l="0" t="0" r="14605" b="7620"/>
            <wp:docPr id="5" name="图片 5" descr="c98626278c47e5446c16794163de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98626278c47e5446c16794163de759"/>
                    <pic:cNvPicPr>
                      <a:picLocks noChangeAspect="1"/>
                    </pic:cNvPicPr>
                  </pic:nvPicPr>
                  <pic:blipFill>
                    <a:blip r:embed="rId6"/>
                    <a:stretch>
                      <a:fillRect/>
                    </a:stretch>
                  </pic:blipFill>
                  <pic:spPr>
                    <a:xfrm>
                      <a:off x="0" y="0"/>
                      <a:ext cx="3452495" cy="4907280"/>
                    </a:xfrm>
                    <a:prstGeom prst="rect">
                      <a:avLst/>
                    </a:prstGeom>
                  </pic:spPr>
                </pic:pic>
              </a:graphicData>
            </a:graphic>
          </wp:inline>
        </w:drawing>
      </w:r>
    </w:p>
    <w:p w14:paraId="1555A8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default" w:ascii="Times New Roman" w:hAnsi="Times New Roman" w:eastAsia="仿宋_GB2312" w:cs="Times New Roman"/>
          <w:b w:val="0"/>
          <w:bCs/>
          <w:color w:val="000000" w:themeColor="text1"/>
          <w:sz w:val="32"/>
          <w:highlight w:val="none"/>
          <w:lang w:eastAsia="zh-CN"/>
          <w14:textFill>
            <w14:solidFill>
              <w14:schemeClr w14:val="tx1"/>
            </w14:solidFill>
          </w14:textFill>
        </w:rPr>
      </w:pP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九、</w:t>
      </w:r>
      <w:r>
        <w:rPr>
          <w:rFonts w:hint="default" w:ascii="Times New Roman" w:hAnsi="Times New Roman" w:eastAsia="仿宋_GB2312" w:cs="Times New Roman"/>
          <w:b w:val="0"/>
          <w:bCs/>
          <w:color w:val="000000" w:themeColor="text1"/>
          <w:sz w:val="32"/>
          <w:szCs w:val="32"/>
          <w14:textFill>
            <w14:solidFill>
              <w14:schemeClr w14:val="tx1"/>
            </w14:solidFill>
          </w14:textFill>
        </w:rPr>
        <w:t>远程医疗</w:t>
      </w:r>
      <w:r>
        <w:rPr>
          <w:rFonts w:hint="default" w:ascii="Times New Roman" w:hAnsi="Times New Roman" w:eastAsia="仿宋_GB2312" w:cs="Times New Roman"/>
          <w:b w:val="0"/>
          <w:bCs/>
          <w:color w:val="000000" w:themeColor="text1"/>
          <w:sz w:val="32"/>
          <w:highlight w:val="none"/>
          <w:lang w:eastAsia="zh-CN"/>
          <w14:textFill>
            <w14:solidFill>
              <w14:schemeClr w14:val="tx1"/>
            </w14:solidFill>
          </w14:textFill>
        </w:rPr>
        <w:t>：</w:t>
      </w:r>
    </w:p>
    <w:p w14:paraId="4712F8E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color w:val="000000" w:themeColor="text1"/>
          <w:sz w:val="32"/>
          <w:highlight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highlight w:val="none"/>
          <w:lang w:eastAsia="zh-CN"/>
          <w14:textFill>
            <w14:solidFill>
              <w14:schemeClr w14:val="tx1"/>
            </w14:solidFill>
          </w14:textFill>
        </w:rPr>
        <w:drawing>
          <wp:inline distT="0" distB="0" distL="114300" distR="114300">
            <wp:extent cx="4177665" cy="5877560"/>
            <wp:effectExtent l="0" t="0" r="13335" b="5080"/>
            <wp:docPr id="8" name="图片 8" descr="73564b25d5c7f354c09c0a829244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3564b25d5c7f354c09c0a829244cb0"/>
                    <pic:cNvPicPr>
                      <a:picLocks noChangeAspect="1"/>
                    </pic:cNvPicPr>
                  </pic:nvPicPr>
                  <pic:blipFill>
                    <a:blip r:embed="rId7"/>
                    <a:stretch>
                      <a:fillRect/>
                    </a:stretch>
                  </pic:blipFill>
                  <pic:spPr>
                    <a:xfrm>
                      <a:off x="0" y="0"/>
                      <a:ext cx="4177665" cy="5877560"/>
                    </a:xfrm>
                    <a:prstGeom prst="rect">
                      <a:avLst/>
                    </a:prstGeom>
                  </pic:spPr>
                </pic:pic>
              </a:graphicData>
            </a:graphic>
          </wp:inline>
        </w:drawing>
      </w:r>
    </w:p>
    <w:p w14:paraId="3B871F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color w:val="000000" w:themeColor="text1"/>
          <w:sz w:val="32"/>
          <w:lang w:val="en-US" w:eastAsia="zh-CN"/>
          <w14:textFill>
            <w14:solidFill>
              <w14:schemeClr w14:val="tx1"/>
            </w14:solidFill>
          </w14:textFill>
        </w:rPr>
      </w:pPr>
      <w:r>
        <w:rPr>
          <w:rFonts w:hint="default" w:ascii="仿宋" w:hAnsi="仿宋" w:eastAsia="仿宋" w:cs="仿宋"/>
          <w:b w:val="0"/>
          <w:bCs/>
          <w:color w:val="000000" w:themeColor="text1"/>
          <w:sz w:val="32"/>
          <w:lang w:val="en-US" w:eastAsia="zh-CN"/>
          <w14:textFill>
            <w14:solidFill>
              <w14:schemeClr w14:val="tx1"/>
            </w14:solidFill>
          </w14:textFill>
        </w:rPr>
        <w:t>十、交通情况：</w:t>
      </w:r>
    </w:p>
    <w:p w14:paraId="69A309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color w:val="000000" w:themeColor="text1"/>
          <w:sz w:val="32"/>
          <w:lang w:val="en-US" w:eastAsia="zh-CN"/>
          <w14:textFill>
            <w14:solidFill>
              <w14:schemeClr w14:val="tx1"/>
            </w14:solidFill>
          </w14:textFill>
        </w:rPr>
      </w:pPr>
      <w:r>
        <w:rPr>
          <w:rFonts w:hint="default" w:ascii="仿宋" w:hAnsi="仿宋" w:eastAsia="仿宋" w:cs="仿宋"/>
          <w:b w:val="0"/>
          <w:bCs/>
          <w:color w:val="000000" w:themeColor="text1"/>
          <w:sz w:val="32"/>
          <w:lang w:val="en-US" w:eastAsia="zh-CN"/>
          <w14:textFill>
            <w14:solidFill>
              <w14:schemeClr w14:val="tx1"/>
            </w14:solidFill>
          </w14:textFill>
        </w:rPr>
        <w:t>乘坐780路到小东庄中学站，再步行143米</w:t>
      </w:r>
    </w:p>
    <w:p w14:paraId="1BA415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color w:val="000000" w:themeColor="text1"/>
          <w:sz w:val="32"/>
          <w:lang w:val="en-US" w:eastAsia="zh-CN"/>
          <w14:textFill>
            <w14:solidFill>
              <w14:schemeClr w14:val="tx1"/>
            </w14:solidFill>
          </w14:textFill>
        </w:rPr>
      </w:pPr>
      <w:r>
        <w:rPr>
          <w:rFonts w:hint="default" w:ascii="仿宋" w:hAnsi="仿宋" w:eastAsia="仿宋" w:cs="仿宋"/>
          <w:b w:val="0"/>
          <w:bCs/>
          <w:color w:val="000000" w:themeColor="text1"/>
          <w:sz w:val="32"/>
          <w:lang w:val="en-US" w:eastAsia="zh-CN"/>
          <w14:textFill>
            <w14:solidFill>
              <w14:schemeClr w14:val="tx1"/>
            </w14:solidFill>
          </w14:textFill>
        </w:rPr>
        <w:t>乘坐716路、717路、817路到金桥公交站，再步行281米</w:t>
      </w:r>
    </w:p>
    <w:p w14:paraId="314BF231">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p>
    <w:p w14:paraId="393680F8">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p>
    <w:p w14:paraId="0E027583">
      <w:pPr>
        <w:rPr>
          <w:rFonts w:hint="default"/>
          <w:lang w:val="en-US" w:eastAsia="zh-CN"/>
        </w:rPr>
      </w:pPr>
      <w:bookmarkStart w:id="0" w:name="_GoBack"/>
      <w:bookmarkEnd w:id="0"/>
    </w:p>
    <w:sectPr>
      <w:footerReference r:id="rId3" w:type="default"/>
      <w:pgSz w:w="11906" w:h="16838"/>
      <w:pgMar w:top="2098" w:right="1474" w:bottom="1984" w:left="1587" w:header="851" w:footer="158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1C83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EF43FFD">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AuhIZC5gEAAMcD&#10;AAAOAAAAAAAAAAEAIAAAAB8BAABkcnMvZTJvRG9jLnhtbFBLBQYAAAAABgAGAFkBAAB3BQAAAAA=&#10;">
              <v:fill on="f" focussize="0,0"/>
              <v:stroke on="f" weight="0.5pt"/>
              <v:imagedata o:title=""/>
              <o:lock v:ext="edit" aspectratio="f"/>
              <v:textbox inset="0mm,0mm,0mm,0mm" style="mso-fit-shape-to-text:t;">
                <w:txbxContent>
                  <w:p w14:paraId="7EF43FFD">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1OWI5ZGQ2YjE4YzAyZWE0MTFkMTU2ZGZjOTBiZTIifQ=="/>
  </w:docVars>
  <w:rsids>
    <w:rsidRoot w:val="4E8E0D5D"/>
    <w:rsid w:val="003357D8"/>
    <w:rsid w:val="00494FFB"/>
    <w:rsid w:val="004F5239"/>
    <w:rsid w:val="010C299E"/>
    <w:rsid w:val="013C690E"/>
    <w:rsid w:val="01854DF6"/>
    <w:rsid w:val="01904F18"/>
    <w:rsid w:val="01E52B01"/>
    <w:rsid w:val="02672DC5"/>
    <w:rsid w:val="027654C7"/>
    <w:rsid w:val="02866093"/>
    <w:rsid w:val="028B6241"/>
    <w:rsid w:val="028E13EB"/>
    <w:rsid w:val="02B250DA"/>
    <w:rsid w:val="02B41F9E"/>
    <w:rsid w:val="02F0175E"/>
    <w:rsid w:val="02F56D74"/>
    <w:rsid w:val="02F96864"/>
    <w:rsid w:val="031B7630"/>
    <w:rsid w:val="032338E1"/>
    <w:rsid w:val="03265180"/>
    <w:rsid w:val="03294BC4"/>
    <w:rsid w:val="03353D51"/>
    <w:rsid w:val="033A6423"/>
    <w:rsid w:val="033D1DCF"/>
    <w:rsid w:val="036C617D"/>
    <w:rsid w:val="036D4CFA"/>
    <w:rsid w:val="03764359"/>
    <w:rsid w:val="037F1DDC"/>
    <w:rsid w:val="03E01910"/>
    <w:rsid w:val="03E601EE"/>
    <w:rsid w:val="040C0819"/>
    <w:rsid w:val="04267BE9"/>
    <w:rsid w:val="044163B3"/>
    <w:rsid w:val="04572F0C"/>
    <w:rsid w:val="04691DDD"/>
    <w:rsid w:val="04730898"/>
    <w:rsid w:val="047B7DC8"/>
    <w:rsid w:val="048D2738"/>
    <w:rsid w:val="049D3B67"/>
    <w:rsid w:val="04A668AD"/>
    <w:rsid w:val="04A7196A"/>
    <w:rsid w:val="04B74C29"/>
    <w:rsid w:val="04D94B9F"/>
    <w:rsid w:val="04ED08EF"/>
    <w:rsid w:val="04FC088E"/>
    <w:rsid w:val="04FC263C"/>
    <w:rsid w:val="051D49E5"/>
    <w:rsid w:val="054B711F"/>
    <w:rsid w:val="05542478"/>
    <w:rsid w:val="05690402"/>
    <w:rsid w:val="056D0835"/>
    <w:rsid w:val="05974724"/>
    <w:rsid w:val="05AF3B52"/>
    <w:rsid w:val="05CA03F8"/>
    <w:rsid w:val="05F7322D"/>
    <w:rsid w:val="061816F7"/>
    <w:rsid w:val="06314567"/>
    <w:rsid w:val="0653264B"/>
    <w:rsid w:val="06787267"/>
    <w:rsid w:val="06AE3E0A"/>
    <w:rsid w:val="07613C0E"/>
    <w:rsid w:val="077F43DC"/>
    <w:rsid w:val="07966D78"/>
    <w:rsid w:val="07CB6F6E"/>
    <w:rsid w:val="07D16CD0"/>
    <w:rsid w:val="0881384D"/>
    <w:rsid w:val="08BF520D"/>
    <w:rsid w:val="08C43471"/>
    <w:rsid w:val="08C835F4"/>
    <w:rsid w:val="08D17D60"/>
    <w:rsid w:val="09021F6F"/>
    <w:rsid w:val="094C3466"/>
    <w:rsid w:val="09756E61"/>
    <w:rsid w:val="09821693"/>
    <w:rsid w:val="09880942"/>
    <w:rsid w:val="099E26EF"/>
    <w:rsid w:val="0A0D60C8"/>
    <w:rsid w:val="0AAA19CF"/>
    <w:rsid w:val="0ABB4D47"/>
    <w:rsid w:val="0ADE6740"/>
    <w:rsid w:val="0AEE2A27"/>
    <w:rsid w:val="0B071D3B"/>
    <w:rsid w:val="0B3F3282"/>
    <w:rsid w:val="0BA17A99"/>
    <w:rsid w:val="0BDE2D08"/>
    <w:rsid w:val="0C594818"/>
    <w:rsid w:val="0C6B6869"/>
    <w:rsid w:val="0C6D2071"/>
    <w:rsid w:val="0C722836"/>
    <w:rsid w:val="0CB67574"/>
    <w:rsid w:val="0CF54541"/>
    <w:rsid w:val="0D34791F"/>
    <w:rsid w:val="0D6B4803"/>
    <w:rsid w:val="0D8B01D7"/>
    <w:rsid w:val="0DC45CC1"/>
    <w:rsid w:val="0DE77F12"/>
    <w:rsid w:val="0DF52F7A"/>
    <w:rsid w:val="0DF77159"/>
    <w:rsid w:val="0E085A19"/>
    <w:rsid w:val="0E277063"/>
    <w:rsid w:val="0E8548DB"/>
    <w:rsid w:val="0ECC01AA"/>
    <w:rsid w:val="0F3D3F7D"/>
    <w:rsid w:val="0F732A0F"/>
    <w:rsid w:val="0FAE6C29"/>
    <w:rsid w:val="0FB71F81"/>
    <w:rsid w:val="0FDB5272"/>
    <w:rsid w:val="0FF7237E"/>
    <w:rsid w:val="103F5AD3"/>
    <w:rsid w:val="1079567F"/>
    <w:rsid w:val="107C4FE0"/>
    <w:rsid w:val="108856CC"/>
    <w:rsid w:val="108B0D18"/>
    <w:rsid w:val="10B4201D"/>
    <w:rsid w:val="1132547A"/>
    <w:rsid w:val="1154554F"/>
    <w:rsid w:val="116021A5"/>
    <w:rsid w:val="11987B90"/>
    <w:rsid w:val="11A7392F"/>
    <w:rsid w:val="11B06C88"/>
    <w:rsid w:val="11BF336F"/>
    <w:rsid w:val="11CC10FB"/>
    <w:rsid w:val="11E22BBA"/>
    <w:rsid w:val="11F04423"/>
    <w:rsid w:val="120D005F"/>
    <w:rsid w:val="121F5BBC"/>
    <w:rsid w:val="12525F91"/>
    <w:rsid w:val="12592FC4"/>
    <w:rsid w:val="12843C71"/>
    <w:rsid w:val="12B10F0A"/>
    <w:rsid w:val="130736EC"/>
    <w:rsid w:val="130A23C8"/>
    <w:rsid w:val="130C4392"/>
    <w:rsid w:val="132F3F4B"/>
    <w:rsid w:val="134F1DF4"/>
    <w:rsid w:val="13531FC1"/>
    <w:rsid w:val="13893C35"/>
    <w:rsid w:val="13C95DDF"/>
    <w:rsid w:val="13F6019C"/>
    <w:rsid w:val="1444190A"/>
    <w:rsid w:val="144C7508"/>
    <w:rsid w:val="14B051F1"/>
    <w:rsid w:val="14E804E7"/>
    <w:rsid w:val="152D4306"/>
    <w:rsid w:val="1585042C"/>
    <w:rsid w:val="158958AC"/>
    <w:rsid w:val="1598015F"/>
    <w:rsid w:val="15D05608"/>
    <w:rsid w:val="15EA5FFB"/>
    <w:rsid w:val="15FF1F8C"/>
    <w:rsid w:val="16507050"/>
    <w:rsid w:val="169C5A2D"/>
    <w:rsid w:val="16B81863"/>
    <w:rsid w:val="16DE7DF3"/>
    <w:rsid w:val="17155F41"/>
    <w:rsid w:val="173C0FBE"/>
    <w:rsid w:val="17604CAC"/>
    <w:rsid w:val="17DE07C9"/>
    <w:rsid w:val="182241ED"/>
    <w:rsid w:val="1875756F"/>
    <w:rsid w:val="187A3B4C"/>
    <w:rsid w:val="18910E95"/>
    <w:rsid w:val="18B2778A"/>
    <w:rsid w:val="18C272A1"/>
    <w:rsid w:val="18C94AD3"/>
    <w:rsid w:val="192E1A32"/>
    <w:rsid w:val="1941206D"/>
    <w:rsid w:val="19466124"/>
    <w:rsid w:val="194D1260"/>
    <w:rsid w:val="19766A09"/>
    <w:rsid w:val="19946E7F"/>
    <w:rsid w:val="19F33460"/>
    <w:rsid w:val="1ACF6C75"/>
    <w:rsid w:val="1AF72038"/>
    <w:rsid w:val="1B124510"/>
    <w:rsid w:val="1B245FF1"/>
    <w:rsid w:val="1B5B4B1C"/>
    <w:rsid w:val="1B6F0841"/>
    <w:rsid w:val="1BEC4D61"/>
    <w:rsid w:val="1BED0AD9"/>
    <w:rsid w:val="1C092910"/>
    <w:rsid w:val="1C205EFD"/>
    <w:rsid w:val="1C55110C"/>
    <w:rsid w:val="1C9A2A0F"/>
    <w:rsid w:val="1CFF0AC4"/>
    <w:rsid w:val="1D0E6F59"/>
    <w:rsid w:val="1D341120"/>
    <w:rsid w:val="1D3C1EC6"/>
    <w:rsid w:val="1D6A0633"/>
    <w:rsid w:val="1D7E5E8C"/>
    <w:rsid w:val="1DA8115B"/>
    <w:rsid w:val="1DC85359"/>
    <w:rsid w:val="1E09731E"/>
    <w:rsid w:val="1E2A6014"/>
    <w:rsid w:val="1E4531BB"/>
    <w:rsid w:val="1E6A2FD8"/>
    <w:rsid w:val="1EA336D1"/>
    <w:rsid w:val="1EB15DEE"/>
    <w:rsid w:val="1F0514E0"/>
    <w:rsid w:val="1F1620F4"/>
    <w:rsid w:val="1F2667DB"/>
    <w:rsid w:val="1F43738D"/>
    <w:rsid w:val="1F6966C8"/>
    <w:rsid w:val="1F974FE3"/>
    <w:rsid w:val="1FA923BC"/>
    <w:rsid w:val="1FB7185B"/>
    <w:rsid w:val="1FDD539E"/>
    <w:rsid w:val="1FF00B97"/>
    <w:rsid w:val="1FF70178"/>
    <w:rsid w:val="20711CD8"/>
    <w:rsid w:val="20803CC9"/>
    <w:rsid w:val="20991CAD"/>
    <w:rsid w:val="20A63147"/>
    <w:rsid w:val="20B87907"/>
    <w:rsid w:val="20FA4B00"/>
    <w:rsid w:val="20FE1726"/>
    <w:rsid w:val="213F1DD6"/>
    <w:rsid w:val="21954E35"/>
    <w:rsid w:val="21A67C4F"/>
    <w:rsid w:val="21EB3CFD"/>
    <w:rsid w:val="21EE56B5"/>
    <w:rsid w:val="222437EA"/>
    <w:rsid w:val="2225565C"/>
    <w:rsid w:val="226B475F"/>
    <w:rsid w:val="226C6BFB"/>
    <w:rsid w:val="228F6446"/>
    <w:rsid w:val="22941CAE"/>
    <w:rsid w:val="22A00653"/>
    <w:rsid w:val="22A83CD5"/>
    <w:rsid w:val="22A86A93"/>
    <w:rsid w:val="22AE0FC2"/>
    <w:rsid w:val="22C630D1"/>
    <w:rsid w:val="22CC1448"/>
    <w:rsid w:val="22E06CA1"/>
    <w:rsid w:val="23103A2A"/>
    <w:rsid w:val="2318004D"/>
    <w:rsid w:val="232132C2"/>
    <w:rsid w:val="232F678F"/>
    <w:rsid w:val="23460410"/>
    <w:rsid w:val="234C6EB3"/>
    <w:rsid w:val="235A4CA6"/>
    <w:rsid w:val="238D1B0F"/>
    <w:rsid w:val="23A75A11"/>
    <w:rsid w:val="23AA1467"/>
    <w:rsid w:val="23C460BD"/>
    <w:rsid w:val="23DD3EED"/>
    <w:rsid w:val="244F0582"/>
    <w:rsid w:val="246071CE"/>
    <w:rsid w:val="247578BD"/>
    <w:rsid w:val="24B06F90"/>
    <w:rsid w:val="2533755C"/>
    <w:rsid w:val="2556695E"/>
    <w:rsid w:val="257638ED"/>
    <w:rsid w:val="25B35BEF"/>
    <w:rsid w:val="25D16D75"/>
    <w:rsid w:val="25F712C5"/>
    <w:rsid w:val="26051F50"/>
    <w:rsid w:val="26247A14"/>
    <w:rsid w:val="26306192"/>
    <w:rsid w:val="26794D50"/>
    <w:rsid w:val="26820B6A"/>
    <w:rsid w:val="26A56238"/>
    <w:rsid w:val="26B368B9"/>
    <w:rsid w:val="272F01F7"/>
    <w:rsid w:val="274A7F66"/>
    <w:rsid w:val="275D6109"/>
    <w:rsid w:val="276C144B"/>
    <w:rsid w:val="27993E70"/>
    <w:rsid w:val="27AC35F6"/>
    <w:rsid w:val="27B9633B"/>
    <w:rsid w:val="27BA3F65"/>
    <w:rsid w:val="27E2170E"/>
    <w:rsid w:val="27FC457D"/>
    <w:rsid w:val="282560F4"/>
    <w:rsid w:val="282718AF"/>
    <w:rsid w:val="284521C2"/>
    <w:rsid w:val="2854771D"/>
    <w:rsid w:val="2896248B"/>
    <w:rsid w:val="28A075FF"/>
    <w:rsid w:val="28AB7D51"/>
    <w:rsid w:val="28AD3ACA"/>
    <w:rsid w:val="28DA74B8"/>
    <w:rsid w:val="290D27BA"/>
    <w:rsid w:val="291875E1"/>
    <w:rsid w:val="29567CBD"/>
    <w:rsid w:val="296543A4"/>
    <w:rsid w:val="29712D49"/>
    <w:rsid w:val="29BF3AB4"/>
    <w:rsid w:val="29C63095"/>
    <w:rsid w:val="29FF77DC"/>
    <w:rsid w:val="2A0A7B30"/>
    <w:rsid w:val="2A5A37DD"/>
    <w:rsid w:val="2A662182"/>
    <w:rsid w:val="2A6D12F8"/>
    <w:rsid w:val="2A856A1C"/>
    <w:rsid w:val="2A9B6575"/>
    <w:rsid w:val="2AB17BAD"/>
    <w:rsid w:val="2AC2171C"/>
    <w:rsid w:val="2ACA2711"/>
    <w:rsid w:val="2ADA2EDA"/>
    <w:rsid w:val="2B0A07D4"/>
    <w:rsid w:val="2B37791C"/>
    <w:rsid w:val="2B4A3852"/>
    <w:rsid w:val="2B54647E"/>
    <w:rsid w:val="2B603075"/>
    <w:rsid w:val="2B800589"/>
    <w:rsid w:val="2BF5257A"/>
    <w:rsid w:val="2CA5739C"/>
    <w:rsid w:val="2CF577ED"/>
    <w:rsid w:val="2D0F08AF"/>
    <w:rsid w:val="2D340B63"/>
    <w:rsid w:val="2D3A16A4"/>
    <w:rsid w:val="2D524C40"/>
    <w:rsid w:val="2D5C161A"/>
    <w:rsid w:val="2D625F54"/>
    <w:rsid w:val="2D6D1A79"/>
    <w:rsid w:val="2DA1222C"/>
    <w:rsid w:val="2DE0049D"/>
    <w:rsid w:val="2DE610BC"/>
    <w:rsid w:val="2E051CB2"/>
    <w:rsid w:val="2E276A03"/>
    <w:rsid w:val="2E3706E6"/>
    <w:rsid w:val="2E61338C"/>
    <w:rsid w:val="2E9A77AF"/>
    <w:rsid w:val="2EC85340"/>
    <w:rsid w:val="2ED457CC"/>
    <w:rsid w:val="2EE713B8"/>
    <w:rsid w:val="2F367926"/>
    <w:rsid w:val="2F4B3ADA"/>
    <w:rsid w:val="2F586A1A"/>
    <w:rsid w:val="2F866E22"/>
    <w:rsid w:val="2FBB034A"/>
    <w:rsid w:val="2FDD2BAB"/>
    <w:rsid w:val="30055F99"/>
    <w:rsid w:val="30442F65"/>
    <w:rsid w:val="30476D7A"/>
    <w:rsid w:val="30534132"/>
    <w:rsid w:val="306C7E5F"/>
    <w:rsid w:val="30B50BEA"/>
    <w:rsid w:val="30D45596"/>
    <w:rsid w:val="313510A1"/>
    <w:rsid w:val="31450434"/>
    <w:rsid w:val="315E56FD"/>
    <w:rsid w:val="31B22151"/>
    <w:rsid w:val="32222E32"/>
    <w:rsid w:val="3227669B"/>
    <w:rsid w:val="322A7F39"/>
    <w:rsid w:val="32456B21"/>
    <w:rsid w:val="325D20BC"/>
    <w:rsid w:val="32703D8D"/>
    <w:rsid w:val="327306FD"/>
    <w:rsid w:val="3289460C"/>
    <w:rsid w:val="328F1215"/>
    <w:rsid w:val="32BC2D35"/>
    <w:rsid w:val="32DE76C4"/>
    <w:rsid w:val="332B4462"/>
    <w:rsid w:val="33691AE3"/>
    <w:rsid w:val="338F274A"/>
    <w:rsid w:val="33AC2A88"/>
    <w:rsid w:val="33C148CD"/>
    <w:rsid w:val="34036C94"/>
    <w:rsid w:val="340F05A9"/>
    <w:rsid w:val="345117AD"/>
    <w:rsid w:val="345533DC"/>
    <w:rsid w:val="34841780"/>
    <w:rsid w:val="34F36D08"/>
    <w:rsid w:val="35185E76"/>
    <w:rsid w:val="35215623"/>
    <w:rsid w:val="35352FE9"/>
    <w:rsid w:val="35C506A4"/>
    <w:rsid w:val="35EB5C31"/>
    <w:rsid w:val="35FF348B"/>
    <w:rsid w:val="36193EBC"/>
    <w:rsid w:val="363745F6"/>
    <w:rsid w:val="36512587"/>
    <w:rsid w:val="366A2C0A"/>
    <w:rsid w:val="369D517D"/>
    <w:rsid w:val="36DE12F2"/>
    <w:rsid w:val="3718765B"/>
    <w:rsid w:val="37304231"/>
    <w:rsid w:val="374775D7"/>
    <w:rsid w:val="374B6C62"/>
    <w:rsid w:val="37A12A4B"/>
    <w:rsid w:val="37BB3CBF"/>
    <w:rsid w:val="37FC2378"/>
    <w:rsid w:val="380D1562"/>
    <w:rsid w:val="381227EA"/>
    <w:rsid w:val="382A38D8"/>
    <w:rsid w:val="38314519"/>
    <w:rsid w:val="3846699B"/>
    <w:rsid w:val="385B709E"/>
    <w:rsid w:val="388C0703"/>
    <w:rsid w:val="389425B0"/>
    <w:rsid w:val="389E1CF2"/>
    <w:rsid w:val="38B834B7"/>
    <w:rsid w:val="38BD1B07"/>
    <w:rsid w:val="38DB20AB"/>
    <w:rsid w:val="38E41D66"/>
    <w:rsid w:val="39697599"/>
    <w:rsid w:val="396D6ECE"/>
    <w:rsid w:val="397C0DCD"/>
    <w:rsid w:val="39B50A30"/>
    <w:rsid w:val="39CC2FA3"/>
    <w:rsid w:val="39E11BE9"/>
    <w:rsid w:val="3A040CA6"/>
    <w:rsid w:val="3A0E4C4C"/>
    <w:rsid w:val="3A2D7253"/>
    <w:rsid w:val="3A36092A"/>
    <w:rsid w:val="3A576901"/>
    <w:rsid w:val="3A87397B"/>
    <w:rsid w:val="3B1C3C75"/>
    <w:rsid w:val="3B616289"/>
    <w:rsid w:val="3B9031CD"/>
    <w:rsid w:val="3BBD597A"/>
    <w:rsid w:val="3BCE402B"/>
    <w:rsid w:val="3BD3519D"/>
    <w:rsid w:val="3BF03FA1"/>
    <w:rsid w:val="3BF75330"/>
    <w:rsid w:val="3C0B4B35"/>
    <w:rsid w:val="3C1A7D20"/>
    <w:rsid w:val="3C4764FA"/>
    <w:rsid w:val="3C4E0423"/>
    <w:rsid w:val="3C5502A8"/>
    <w:rsid w:val="3C5F1DD5"/>
    <w:rsid w:val="3CB9566C"/>
    <w:rsid w:val="3D015D3A"/>
    <w:rsid w:val="3D606F05"/>
    <w:rsid w:val="3D69577B"/>
    <w:rsid w:val="3D93654B"/>
    <w:rsid w:val="3DE43692"/>
    <w:rsid w:val="3DF00289"/>
    <w:rsid w:val="3E3068D7"/>
    <w:rsid w:val="3E446ED7"/>
    <w:rsid w:val="3E521EBC"/>
    <w:rsid w:val="3E6A012A"/>
    <w:rsid w:val="3E725142"/>
    <w:rsid w:val="3EB05C6A"/>
    <w:rsid w:val="3ED20DB3"/>
    <w:rsid w:val="3F316DAB"/>
    <w:rsid w:val="3F780536"/>
    <w:rsid w:val="3F895187"/>
    <w:rsid w:val="3FA255B3"/>
    <w:rsid w:val="3FAF1A7E"/>
    <w:rsid w:val="3FC62130"/>
    <w:rsid w:val="3FF80758"/>
    <w:rsid w:val="40153FD6"/>
    <w:rsid w:val="40363976"/>
    <w:rsid w:val="403A4AB5"/>
    <w:rsid w:val="407F76A2"/>
    <w:rsid w:val="40BD2D00"/>
    <w:rsid w:val="40E57E4D"/>
    <w:rsid w:val="4133521D"/>
    <w:rsid w:val="414138D2"/>
    <w:rsid w:val="414B02DC"/>
    <w:rsid w:val="414F5751"/>
    <w:rsid w:val="418E2292"/>
    <w:rsid w:val="41931657"/>
    <w:rsid w:val="41CA0DF1"/>
    <w:rsid w:val="41D754D6"/>
    <w:rsid w:val="41F71DD8"/>
    <w:rsid w:val="4201746D"/>
    <w:rsid w:val="42593685"/>
    <w:rsid w:val="425F3C2F"/>
    <w:rsid w:val="426D00FA"/>
    <w:rsid w:val="42703746"/>
    <w:rsid w:val="42DE2DA6"/>
    <w:rsid w:val="43454BD3"/>
    <w:rsid w:val="4357358D"/>
    <w:rsid w:val="43594E0B"/>
    <w:rsid w:val="43A01E09"/>
    <w:rsid w:val="440D3CD6"/>
    <w:rsid w:val="440E76BA"/>
    <w:rsid w:val="4435614C"/>
    <w:rsid w:val="44D501D8"/>
    <w:rsid w:val="44E64193"/>
    <w:rsid w:val="454113CA"/>
    <w:rsid w:val="457D7633"/>
    <w:rsid w:val="45EA7CB3"/>
    <w:rsid w:val="46050F7F"/>
    <w:rsid w:val="460C7C2A"/>
    <w:rsid w:val="46477A59"/>
    <w:rsid w:val="465F614C"/>
    <w:rsid w:val="468123C6"/>
    <w:rsid w:val="46A41C10"/>
    <w:rsid w:val="46BC1650"/>
    <w:rsid w:val="470D1EAB"/>
    <w:rsid w:val="475D2C64"/>
    <w:rsid w:val="479C6D8B"/>
    <w:rsid w:val="47B642F1"/>
    <w:rsid w:val="47BE68A2"/>
    <w:rsid w:val="47C02A7A"/>
    <w:rsid w:val="47C50090"/>
    <w:rsid w:val="47DE1152"/>
    <w:rsid w:val="48111527"/>
    <w:rsid w:val="48231CFC"/>
    <w:rsid w:val="48CE7418"/>
    <w:rsid w:val="48D32483"/>
    <w:rsid w:val="49137521"/>
    <w:rsid w:val="49301E81"/>
    <w:rsid w:val="49393D21"/>
    <w:rsid w:val="49554EDB"/>
    <w:rsid w:val="4977360C"/>
    <w:rsid w:val="49793828"/>
    <w:rsid w:val="498B355B"/>
    <w:rsid w:val="498B66EB"/>
    <w:rsid w:val="49AB1508"/>
    <w:rsid w:val="49DB003F"/>
    <w:rsid w:val="49E07016"/>
    <w:rsid w:val="4A5D4EF8"/>
    <w:rsid w:val="4A6D4E4E"/>
    <w:rsid w:val="4A78588E"/>
    <w:rsid w:val="4AAD305D"/>
    <w:rsid w:val="4AD60806"/>
    <w:rsid w:val="4B11724C"/>
    <w:rsid w:val="4B1A6945"/>
    <w:rsid w:val="4B310029"/>
    <w:rsid w:val="4B4340EE"/>
    <w:rsid w:val="4B5758A1"/>
    <w:rsid w:val="4B6E133E"/>
    <w:rsid w:val="4B955F8C"/>
    <w:rsid w:val="4BA60E50"/>
    <w:rsid w:val="4BA754D9"/>
    <w:rsid w:val="4BBF74EC"/>
    <w:rsid w:val="4BE11211"/>
    <w:rsid w:val="4BED4059"/>
    <w:rsid w:val="4BF43EA0"/>
    <w:rsid w:val="4C0B2731"/>
    <w:rsid w:val="4C325FD8"/>
    <w:rsid w:val="4C46376A"/>
    <w:rsid w:val="4C465518"/>
    <w:rsid w:val="4C4A07A6"/>
    <w:rsid w:val="4C561BFF"/>
    <w:rsid w:val="4C5E4611"/>
    <w:rsid w:val="4CDA2830"/>
    <w:rsid w:val="4CDA6B47"/>
    <w:rsid w:val="4D312CA5"/>
    <w:rsid w:val="4D3735CE"/>
    <w:rsid w:val="4D616AAD"/>
    <w:rsid w:val="4D6B3488"/>
    <w:rsid w:val="4D6D5452"/>
    <w:rsid w:val="4D77007F"/>
    <w:rsid w:val="4D905AE9"/>
    <w:rsid w:val="4DC826E0"/>
    <w:rsid w:val="4DCB203A"/>
    <w:rsid w:val="4DF109D9"/>
    <w:rsid w:val="4E4F1B9B"/>
    <w:rsid w:val="4E8741C6"/>
    <w:rsid w:val="4E8E0D5D"/>
    <w:rsid w:val="4EA97825"/>
    <w:rsid w:val="4ECE0172"/>
    <w:rsid w:val="4ED84B4D"/>
    <w:rsid w:val="4EDD6607"/>
    <w:rsid w:val="4EEB653A"/>
    <w:rsid w:val="4EFA7318"/>
    <w:rsid w:val="4F0C1D3E"/>
    <w:rsid w:val="4F0C63A5"/>
    <w:rsid w:val="4F31437C"/>
    <w:rsid w:val="4F824AB9"/>
    <w:rsid w:val="4F8E0154"/>
    <w:rsid w:val="4F9F566B"/>
    <w:rsid w:val="4FB76E58"/>
    <w:rsid w:val="4FD95B8A"/>
    <w:rsid w:val="504D3DB0"/>
    <w:rsid w:val="509B22D6"/>
    <w:rsid w:val="51254295"/>
    <w:rsid w:val="512C5624"/>
    <w:rsid w:val="518F170F"/>
    <w:rsid w:val="51C969CF"/>
    <w:rsid w:val="521265C8"/>
    <w:rsid w:val="521F0CE5"/>
    <w:rsid w:val="52393C08"/>
    <w:rsid w:val="523F1387"/>
    <w:rsid w:val="524676E1"/>
    <w:rsid w:val="524D13AE"/>
    <w:rsid w:val="5257047F"/>
    <w:rsid w:val="5260529F"/>
    <w:rsid w:val="52633FEA"/>
    <w:rsid w:val="52662470"/>
    <w:rsid w:val="527728CF"/>
    <w:rsid w:val="527D0BB3"/>
    <w:rsid w:val="529139F4"/>
    <w:rsid w:val="52A42543"/>
    <w:rsid w:val="52D715BF"/>
    <w:rsid w:val="52E4207B"/>
    <w:rsid w:val="530A6B20"/>
    <w:rsid w:val="53402FC3"/>
    <w:rsid w:val="53422EDD"/>
    <w:rsid w:val="53615C83"/>
    <w:rsid w:val="5373753A"/>
    <w:rsid w:val="538434F5"/>
    <w:rsid w:val="538C3DBD"/>
    <w:rsid w:val="53994B4A"/>
    <w:rsid w:val="53B36EAB"/>
    <w:rsid w:val="53EE24D0"/>
    <w:rsid w:val="54267CA2"/>
    <w:rsid w:val="542E16B3"/>
    <w:rsid w:val="54344177"/>
    <w:rsid w:val="54352A41"/>
    <w:rsid w:val="544140E5"/>
    <w:rsid w:val="54631F9D"/>
    <w:rsid w:val="54907B68"/>
    <w:rsid w:val="54AC3462"/>
    <w:rsid w:val="54C17E31"/>
    <w:rsid w:val="54C94F38"/>
    <w:rsid w:val="55022203"/>
    <w:rsid w:val="55A17305"/>
    <w:rsid w:val="55AE1B1A"/>
    <w:rsid w:val="55EC0491"/>
    <w:rsid w:val="55F71430"/>
    <w:rsid w:val="562A0E65"/>
    <w:rsid w:val="56306A59"/>
    <w:rsid w:val="563F39B0"/>
    <w:rsid w:val="566E3FE9"/>
    <w:rsid w:val="567053AF"/>
    <w:rsid w:val="56824C41"/>
    <w:rsid w:val="570603D3"/>
    <w:rsid w:val="575E2B2D"/>
    <w:rsid w:val="577D2531"/>
    <w:rsid w:val="578259EC"/>
    <w:rsid w:val="57825F9E"/>
    <w:rsid w:val="578577C1"/>
    <w:rsid w:val="57CC0FC7"/>
    <w:rsid w:val="58051830"/>
    <w:rsid w:val="58296419"/>
    <w:rsid w:val="584E0089"/>
    <w:rsid w:val="58655923"/>
    <w:rsid w:val="586B4C84"/>
    <w:rsid w:val="589D0BB5"/>
    <w:rsid w:val="58AE7AFC"/>
    <w:rsid w:val="58B008E9"/>
    <w:rsid w:val="58B52488"/>
    <w:rsid w:val="58DA6810"/>
    <w:rsid w:val="58DE25B5"/>
    <w:rsid w:val="58F46A27"/>
    <w:rsid w:val="596C0CB3"/>
    <w:rsid w:val="5980475F"/>
    <w:rsid w:val="599F088C"/>
    <w:rsid w:val="59C72A09"/>
    <w:rsid w:val="59C778E7"/>
    <w:rsid w:val="59CC2AAD"/>
    <w:rsid w:val="59E75CB2"/>
    <w:rsid w:val="5A0233C6"/>
    <w:rsid w:val="5A604280"/>
    <w:rsid w:val="5AC11897"/>
    <w:rsid w:val="5BF846A1"/>
    <w:rsid w:val="5C2A0B83"/>
    <w:rsid w:val="5C471564"/>
    <w:rsid w:val="5C8F0B8C"/>
    <w:rsid w:val="5C8F6A67"/>
    <w:rsid w:val="5CC11929"/>
    <w:rsid w:val="5CC2508E"/>
    <w:rsid w:val="5CDA72D3"/>
    <w:rsid w:val="5D2D2791"/>
    <w:rsid w:val="5D350482"/>
    <w:rsid w:val="5D435D1D"/>
    <w:rsid w:val="5D794F45"/>
    <w:rsid w:val="5D86262B"/>
    <w:rsid w:val="5DA70E69"/>
    <w:rsid w:val="5DAB687E"/>
    <w:rsid w:val="5DF1166D"/>
    <w:rsid w:val="5DFE16F5"/>
    <w:rsid w:val="5E1436C8"/>
    <w:rsid w:val="5E744A50"/>
    <w:rsid w:val="5EC41D86"/>
    <w:rsid w:val="5ECB647C"/>
    <w:rsid w:val="5ED56A95"/>
    <w:rsid w:val="5EDD61AF"/>
    <w:rsid w:val="5F2B2A77"/>
    <w:rsid w:val="5F3523ED"/>
    <w:rsid w:val="5F612B5C"/>
    <w:rsid w:val="5F872A58"/>
    <w:rsid w:val="5FBC7B73"/>
    <w:rsid w:val="603910DA"/>
    <w:rsid w:val="60681AA9"/>
    <w:rsid w:val="607322A7"/>
    <w:rsid w:val="615C3ADA"/>
    <w:rsid w:val="618E553F"/>
    <w:rsid w:val="61965AFD"/>
    <w:rsid w:val="61AB60F1"/>
    <w:rsid w:val="61BF0E4D"/>
    <w:rsid w:val="61F91536"/>
    <w:rsid w:val="62255EA3"/>
    <w:rsid w:val="62683FE2"/>
    <w:rsid w:val="62770B73"/>
    <w:rsid w:val="62885CA6"/>
    <w:rsid w:val="62A3501A"/>
    <w:rsid w:val="62C751AC"/>
    <w:rsid w:val="62D57C3F"/>
    <w:rsid w:val="63122F7C"/>
    <w:rsid w:val="634700B8"/>
    <w:rsid w:val="63504565"/>
    <w:rsid w:val="63536F5B"/>
    <w:rsid w:val="636E721D"/>
    <w:rsid w:val="637D12DF"/>
    <w:rsid w:val="63864720"/>
    <w:rsid w:val="638E1826"/>
    <w:rsid w:val="638E5F67"/>
    <w:rsid w:val="63FD1194"/>
    <w:rsid w:val="64407C88"/>
    <w:rsid w:val="644E3B55"/>
    <w:rsid w:val="64880A39"/>
    <w:rsid w:val="64D12312"/>
    <w:rsid w:val="64DB0A9B"/>
    <w:rsid w:val="64EF09EB"/>
    <w:rsid w:val="65064640"/>
    <w:rsid w:val="650C7EE3"/>
    <w:rsid w:val="655136DA"/>
    <w:rsid w:val="659C7C08"/>
    <w:rsid w:val="65BE41D8"/>
    <w:rsid w:val="65D73958"/>
    <w:rsid w:val="65EB7404"/>
    <w:rsid w:val="66342B59"/>
    <w:rsid w:val="66504CE3"/>
    <w:rsid w:val="6655487D"/>
    <w:rsid w:val="667F048D"/>
    <w:rsid w:val="6699621D"/>
    <w:rsid w:val="66BB693E"/>
    <w:rsid w:val="66F43704"/>
    <w:rsid w:val="671408F3"/>
    <w:rsid w:val="677F6056"/>
    <w:rsid w:val="67B53825"/>
    <w:rsid w:val="682E5386"/>
    <w:rsid w:val="685E1247"/>
    <w:rsid w:val="68802085"/>
    <w:rsid w:val="68907DEF"/>
    <w:rsid w:val="689C543D"/>
    <w:rsid w:val="68FC7232"/>
    <w:rsid w:val="68FF6B09"/>
    <w:rsid w:val="69A00505"/>
    <w:rsid w:val="69B83AA1"/>
    <w:rsid w:val="6A163D2C"/>
    <w:rsid w:val="6A1C4030"/>
    <w:rsid w:val="6A425452"/>
    <w:rsid w:val="6A795CF7"/>
    <w:rsid w:val="6A817E95"/>
    <w:rsid w:val="6AB06526"/>
    <w:rsid w:val="6B680BAF"/>
    <w:rsid w:val="6BD24BEE"/>
    <w:rsid w:val="6BD4493D"/>
    <w:rsid w:val="6BF31356"/>
    <w:rsid w:val="6C05153C"/>
    <w:rsid w:val="6C156F89"/>
    <w:rsid w:val="6C417D7E"/>
    <w:rsid w:val="6C5C4BB7"/>
    <w:rsid w:val="6CCB2AC6"/>
    <w:rsid w:val="6D464F20"/>
    <w:rsid w:val="6D604192"/>
    <w:rsid w:val="6DCA721B"/>
    <w:rsid w:val="6DD349A2"/>
    <w:rsid w:val="6DF45878"/>
    <w:rsid w:val="6E0C43BB"/>
    <w:rsid w:val="6E154A1C"/>
    <w:rsid w:val="6E5042A8"/>
    <w:rsid w:val="6E557B10"/>
    <w:rsid w:val="6E6E06E9"/>
    <w:rsid w:val="6E786ABC"/>
    <w:rsid w:val="6E91041D"/>
    <w:rsid w:val="6E9461B0"/>
    <w:rsid w:val="6EB81E4D"/>
    <w:rsid w:val="6EB82830"/>
    <w:rsid w:val="6ECD58F9"/>
    <w:rsid w:val="6ECF78C3"/>
    <w:rsid w:val="6F1D2190"/>
    <w:rsid w:val="6F711063"/>
    <w:rsid w:val="6F894A4A"/>
    <w:rsid w:val="6FA40502"/>
    <w:rsid w:val="6FD35191"/>
    <w:rsid w:val="6FFD045F"/>
    <w:rsid w:val="702B1923"/>
    <w:rsid w:val="70936D43"/>
    <w:rsid w:val="70B77024"/>
    <w:rsid w:val="70F81FDA"/>
    <w:rsid w:val="71072C18"/>
    <w:rsid w:val="711B73D3"/>
    <w:rsid w:val="712612F0"/>
    <w:rsid w:val="714A1C1F"/>
    <w:rsid w:val="71B7463E"/>
    <w:rsid w:val="71CE1B51"/>
    <w:rsid w:val="71DC5E53"/>
    <w:rsid w:val="71F87130"/>
    <w:rsid w:val="71FB066A"/>
    <w:rsid w:val="72CC4119"/>
    <w:rsid w:val="72EF2AA3"/>
    <w:rsid w:val="733221CE"/>
    <w:rsid w:val="7375655F"/>
    <w:rsid w:val="73BF47DD"/>
    <w:rsid w:val="73F61362"/>
    <w:rsid w:val="74035919"/>
    <w:rsid w:val="743D707D"/>
    <w:rsid w:val="745A5E80"/>
    <w:rsid w:val="74A4534E"/>
    <w:rsid w:val="74B53B97"/>
    <w:rsid w:val="74CB0B2C"/>
    <w:rsid w:val="74FA31C0"/>
    <w:rsid w:val="7538447B"/>
    <w:rsid w:val="75416349"/>
    <w:rsid w:val="7551370F"/>
    <w:rsid w:val="75555C41"/>
    <w:rsid w:val="755E2D8E"/>
    <w:rsid w:val="756E3B68"/>
    <w:rsid w:val="758B3EEE"/>
    <w:rsid w:val="759F209F"/>
    <w:rsid w:val="75AC2C6C"/>
    <w:rsid w:val="76665502"/>
    <w:rsid w:val="767E29CC"/>
    <w:rsid w:val="76945A25"/>
    <w:rsid w:val="769B32FE"/>
    <w:rsid w:val="76B1432E"/>
    <w:rsid w:val="76B20EDE"/>
    <w:rsid w:val="76EE28B0"/>
    <w:rsid w:val="76FD6F97"/>
    <w:rsid w:val="7709593C"/>
    <w:rsid w:val="774E6946"/>
    <w:rsid w:val="77E67A2B"/>
    <w:rsid w:val="7826607A"/>
    <w:rsid w:val="783D6476"/>
    <w:rsid w:val="783E1615"/>
    <w:rsid w:val="784F6B45"/>
    <w:rsid w:val="78567297"/>
    <w:rsid w:val="785E1CB7"/>
    <w:rsid w:val="787C365F"/>
    <w:rsid w:val="78AD0D21"/>
    <w:rsid w:val="78AD18CD"/>
    <w:rsid w:val="78BB4A14"/>
    <w:rsid w:val="78CF4963"/>
    <w:rsid w:val="78F06F5F"/>
    <w:rsid w:val="78F66D07"/>
    <w:rsid w:val="79123ACF"/>
    <w:rsid w:val="79200D1B"/>
    <w:rsid w:val="79711576"/>
    <w:rsid w:val="79735BA3"/>
    <w:rsid w:val="79A94DE0"/>
    <w:rsid w:val="79D447C4"/>
    <w:rsid w:val="79DC7DD4"/>
    <w:rsid w:val="79DF4732"/>
    <w:rsid w:val="7A08012D"/>
    <w:rsid w:val="7A221FCC"/>
    <w:rsid w:val="7A5616AF"/>
    <w:rsid w:val="7A6A04A0"/>
    <w:rsid w:val="7A6A5F24"/>
    <w:rsid w:val="7A867039"/>
    <w:rsid w:val="7AC35E02"/>
    <w:rsid w:val="7B15123B"/>
    <w:rsid w:val="7B6F2841"/>
    <w:rsid w:val="7B933A26"/>
    <w:rsid w:val="7B94598A"/>
    <w:rsid w:val="7B9A1258"/>
    <w:rsid w:val="7BAE6AB2"/>
    <w:rsid w:val="7BBA5457"/>
    <w:rsid w:val="7BF24BF0"/>
    <w:rsid w:val="7BFD56DB"/>
    <w:rsid w:val="7C0E7550"/>
    <w:rsid w:val="7C110C5B"/>
    <w:rsid w:val="7C3945CD"/>
    <w:rsid w:val="7C806D20"/>
    <w:rsid w:val="7CB06670"/>
    <w:rsid w:val="7D02742F"/>
    <w:rsid w:val="7D1D4F36"/>
    <w:rsid w:val="7D831878"/>
    <w:rsid w:val="7D8C4BD1"/>
    <w:rsid w:val="7D913F95"/>
    <w:rsid w:val="7DB83C18"/>
    <w:rsid w:val="7DE24C9C"/>
    <w:rsid w:val="7DEA16D5"/>
    <w:rsid w:val="7DEE7639"/>
    <w:rsid w:val="7E33329E"/>
    <w:rsid w:val="7EDC636B"/>
    <w:rsid w:val="7EE70E76"/>
    <w:rsid w:val="7EEA6053"/>
    <w:rsid w:val="7F2552DD"/>
    <w:rsid w:val="7F2A46A1"/>
    <w:rsid w:val="7F370917"/>
    <w:rsid w:val="7F3B433E"/>
    <w:rsid w:val="7F9D6E47"/>
    <w:rsid w:val="7FA04963"/>
    <w:rsid w:val="7FB534D6"/>
    <w:rsid w:val="7FB66DFD"/>
    <w:rsid w:val="7FE75982"/>
    <w:rsid w:val="7FF51166"/>
    <w:rsid w:val="7FF944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120;&#29992;&#25991;&#26723;\&#25991;&#23383;&#25991;&#31295;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文字文稿1.dot</Template>
  <Pages>7</Pages>
  <Words>1836</Words>
  <Characters>2036</Characters>
  <Lines>0</Lines>
  <Paragraphs>0</Paragraphs>
  <TotalTime>1</TotalTime>
  <ScaleCrop>false</ScaleCrop>
  <LinksUpToDate>false</LinksUpToDate>
  <CharactersWithSpaces>2060</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2023-08-24T09:08:00Z</dcterms:created>
  <dc:creator>行者</dc:creator>
  <cp:lastModifiedBy>Angel</cp:lastModifiedBy>
  <dcterms:modified xsi:type="dcterms:W3CDTF">2024-09-02T08:33:08Z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20086CF3AD034A93811EAC17BFAA1376_13</vt:lpwstr>
  </property>
</Properties>
</file>